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A4CB" w14:textId="77777777" w:rsidR="0056468B" w:rsidRPr="000B4CDD" w:rsidRDefault="00C877B5" w:rsidP="00EE3F48">
      <w:pPr>
        <w:jc w:val="center"/>
        <w:rPr>
          <w:b/>
          <w:bCs/>
          <w:color w:val="000080"/>
          <w:sz w:val="20"/>
          <w:szCs w:val="20"/>
        </w:rPr>
      </w:pPr>
      <w:r w:rsidRPr="000B4CDD">
        <w:rPr>
          <w:b/>
          <w:bCs/>
          <w:noProof/>
          <w:color w:val="000080"/>
          <w:sz w:val="20"/>
          <w:szCs w:val="20"/>
          <w:lang w:eastAsia="en-US"/>
        </w:rPr>
        <mc:AlternateContent>
          <mc:Choice Requires="wps">
            <w:drawing>
              <wp:anchor distT="0" distB="0" distL="114300" distR="114300" simplePos="0" relativeHeight="251656704" behindDoc="0" locked="1" layoutInCell="1" allowOverlap="0" wp14:anchorId="7F479042" wp14:editId="777637C6">
                <wp:simplePos x="0" y="0"/>
                <wp:positionH relativeFrom="page">
                  <wp:posOffset>775335</wp:posOffset>
                </wp:positionH>
                <wp:positionV relativeFrom="page">
                  <wp:posOffset>574040</wp:posOffset>
                </wp:positionV>
                <wp:extent cx="1062990" cy="304800"/>
                <wp:effectExtent l="3810" t="254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A2931" w14:textId="0AEED64D" w:rsidR="00CE2897" w:rsidRPr="0078171D" w:rsidRDefault="0030100E" w:rsidP="008A6177">
                            <w:pPr>
                              <w:jc w:val="center"/>
                              <w:rPr>
                                <w:rFonts w:ascii="Arial" w:hAnsi="Arial" w:cs="Arial"/>
                                <w:color w:val="000080"/>
                                <w:sz w:val="18"/>
                                <w:szCs w:val="18"/>
                              </w:rPr>
                            </w:pPr>
                            <w:r>
                              <w:rPr>
                                <w:rFonts w:ascii="Arial" w:hAnsi="Arial" w:cs="Arial"/>
                                <w:color w:val="000080"/>
                                <w:sz w:val="18"/>
                                <w:szCs w:val="18"/>
                              </w:rPr>
                              <w:t>JOE LOMBARDO</w:t>
                            </w:r>
                          </w:p>
                          <w:p w14:paraId="555B160A" w14:textId="77777777" w:rsidR="00CE2897" w:rsidRPr="0078171D" w:rsidRDefault="00CE2897" w:rsidP="008A6177">
                            <w:pPr>
                              <w:jc w:val="center"/>
                              <w:rPr>
                                <w:rFonts w:ascii="Arial" w:hAnsi="Arial" w:cs="Arial"/>
                                <w:i/>
                                <w:color w:val="000080"/>
                                <w:sz w:val="18"/>
                                <w:szCs w:val="18"/>
                              </w:rPr>
                            </w:pPr>
                            <w:r w:rsidRPr="0078171D">
                              <w:rPr>
                                <w:rFonts w:ascii="Arial" w:hAnsi="Arial" w:cs="Arial"/>
                                <w:i/>
                                <w:color w:val="000080"/>
                                <w:sz w:val="18"/>
                                <w:szCs w:val="18"/>
                              </w:rPr>
                              <w:t>Governor</w:t>
                            </w:r>
                          </w:p>
                          <w:p w14:paraId="22696449" w14:textId="77777777" w:rsidR="00CE2897" w:rsidRPr="00B0037A" w:rsidRDefault="00CE2897" w:rsidP="008A6177">
                            <w:pPr>
                              <w:jc w:val="center"/>
                              <w:rPr>
                                <w:rFonts w:ascii="Arial" w:hAnsi="Arial" w:cs="Arial"/>
                                <w:color w:val="00008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79042" id="_x0000_t202" coordsize="21600,21600" o:spt="202" path="m,l,21600r21600,l21600,xe">
                <v:stroke joinstyle="miter"/>
                <v:path gradientshapeok="t" o:connecttype="rect"/>
              </v:shapetype>
              <v:shape id="Text Box 2" o:spid="_x0000_s1026" type="#_x0000_t202" style="position:absolute;left:0;text-align:left;margin-left:61.05pt;margin-top:45.2pt;width:83.7pt;height: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" o:allowoverlap="f" stroked="f">
                <v:textbox inset="0,0,0,0">
                  <w:txbxContent>
                    <w:p w14:paraId="3E8A2931" w14:textId="0AEED64D" w:rsidR="00CE2897" w:rsidRPr="0078171D" w:rsidRDefault="0030100E" w:rsidP="008A6177">
                      <w:pPr>
                        <w:jc w:val="center"/>
                        <w:rPr>
                          <w:rFonts w:ascii="Arial" w:hAnsi="Arial" w:cs="Arial"/>
                          <w:color w:val="000080"/>
                          <w:sz w:val="18"/>
                          <w:szCs w:val="18"/>
                        </w:rPr>
                      </w:pPr>
                      <w:r>
                        <w:rPr>
                          <w:rFonts w:ascii="Arial" w:hAnsi="Arial" w:cs="Arial"/>
                          <w:color w:val="000080"/>
                          <w:sz w:val="18"/>
                          <w:szCs w:val="18"/>
                        </w:rPr>
                        <w:t>JOE LOMBARDO</w:t>
                      </w:r>
                    </w:p>
                    <w:p w14:paraId="555B160A" w14:textId="77777777" w:rsidR="00CE2897" w:rsidRPr="0078171D" w:rsidRDefault="00CE2897" w:rsidP="008A6177">
                      <w:pPr>
                        <w:jc w:val="center"/>
                        <w:rPr>
                          <w:rFonts w:ascii="Arial" w:hAnsi="Arial" w:cs="Arial"/>
                          <w:i/>
                          <w:color w:val="000080"/>
                          <w:sz w:val="18"/>
                          <w:szCs w:val="18"/>
                        </w:rPr>
                      </w:pPr>
                      <w:r w:rsidRPr="0078171D">
                        <w:rPr>
                          <w:rFonts w:ascii="Arial" w:hAnsi="Arial" w:cs="Arial"/>
                          <w:i/>
                          <w:color w:val="000080"/>
                          <w:sz w:val="18"/>
                          <w:szCs w:val="18"/>
                        </w:rPr>
                        <w:t>Governor</w:t>
                      </w:r>
                    </w:p>
                    <w:p w14:paraId="22696449" w14:textId="77777777" w:rsidR="00CE2897" w:rsidRPr="00B0037A" w:rsidRDefault="00CE2897" w:rsidP="008A6177">
                      <w:pPr>
                        <w:jc w:val="center"/>
                        <w:rPr>
                          <w:rFonts w:ascii="Arial" w:hAnsi="Arial" w:cs="Arial"/>
                          <w:color w:val="000080"/>
                          <w:sz w:val="20"/>
                          <w:szCs w:val="20"/>
                        </w:rPr>
                      </w:pPr>
                    </w:p>
                  </w:txbxContent>
                </v:textbox>
                <w10:wrap anchorx="page" anchory="page"/>
                <w10:anchorlock/>
              </v:shape>
            </w:pict>
          </mc:Fallback>
        </mc:AlternateContent>
      </w:r>
      <w:r w:rsidR="0056468B" w:rsidRPr="000B4CDD">
        <w:rPr>
          <w:b/>
          <w:bCs/>
          <w:color w:val="000080"/>
          <w:sz w:val="20"/>
          <w:szCs w:val="20"/>
        </w:rPr>
        <w:t>STATE OF NEVADA</w:t>
      </w:r>
    </w:p>
    <w:p w14:paraId="19A0C642" w14:textId="193A49F6" w:rsidR="00B12C55" w:rsidRDefault="00FC7FC5" w:rsidP="00B12C55">
      <w:pPr>
        <w:pStyle w:val="NormalWeb"/>
        <w:jc w:val="center"/>
      </w:pPr>
      <w:r>
        <w:rPr>
          <w:noProof/>
        </w:rPr>
        <w:drawing>
          <wp:inline distT="0" distB="0" distL="0" distR="0" wp14:anchorId="6C341CBC" wp14:editId="270FA313">
            <wp:extent cx="1143000" cy="1143000"/>
            <wp:effectExtent l="0" t="0" r="0" b="0"/>
            <wp:docPr id="851729870" name="Picture 2" descr="A picture containing text, ceramic ware, porce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29870" name="Picture 2" descr="A picture containing text, ceramic ware, porcelain"/>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39F41F03" w14:textId="15506753" w:rsidR="00FE07D9" w:rsidRPr="009D1FF7" w:rsidRDefault="00C877B5" w:rsidP="00FE07D9">
      <w:pPr>
        <w:jc w:val="center"/>
        <w:rPr>
          <w:color w:val="000080"/>
          <w:sz w:val="22"/>
          <w:szCs w:val="22"/>
        </w:rPr>
      </w:pPr>
      <w:r>
        <w:rPr>
          <w:rFonts w:ascii="Gautami" w:hAnsi="Gautami" w:cs="Gautami"/>
          <w:b/>
          <w:bCs/>
          <w:noProof/>
          <w:color w:val="000080"/>
          <w:sz w:val="20"/>
          <w:szCs w:val="20"/>
          <w:u w:val="single"/>
          <w:lang w:eastAsia="en-US"/>
        </w:rPr>
        <mc:AlternateContent>
          <mc:Choice Requires="wps">
            <w:drawing>
              <wp:anchor distT="0" distB="0" distL="114300" distR="114300" simplePos="0" relativeHeight="251658752" behindDoc="0" locked="1" layoutInCell="1" allowOverlap="0" wp14:anchorId="3AC283FE" wp14:editId="7F1F1A6B">
                <wp:simplePos x="0" y="0"/>
                <wp:positionH relativeFrom="page">
                  <wp:posOffset>5524500</wp:posOffset>
                </wp:positionH>
                <wp:positionV relativeFrom="page">
                  <wp:posOffset>571500</wp:posOffset>
                </wp:positionV>
                <wp:extent cx="1685925" cy="1162050"/>
                <wp:effectExtent l="0" t="0" r="952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E4B2E" w14:textId="776323AE" w:rsidR="00CE2897" w:rsidRPr="000B4CDD" w:rsidRDefault="00D51704" w:rsidP="00EA0E51">
                            <w:pPr>
                              <w:jc w:val="center"/>
                              <w:rPr>
                                <w:color w:val="000080"/>
                                <w:sz w:val="18"/>
                                <w:szCs w:val="18"/>
                              </w:rPr>
                            </w:pPr>
                            <w:r w:rsidRPr="000B4CDD">
                              <w:rPr>
                                <w:color w:val="000080"/>
                                <w:sz w:val="18"/>
                                <w:szCs w:val="18"/>
                              </w:rPr>
                              <w:t>DR. KRISTOPHER SANCHEZ</w:t>
                            </w:r>
                          </w:p>
                          <w:p w14:paraId="47470BA3" w14:textId="77777777" w:rsidR="00CE2897" w:rsidRPr="000B4CDD" w:rsidRDefault="00CE2897" w:rsidP="00EA0E51">
                            <w:pPr>
                              <w:jc w:val="center"/>
                              <w:rPr>
                                <w:i/>
                                <w:color w:val="000080"/>
                                <w:sz w:val="18"/>
                                <w:szCs w:val="18"/>
                              </w:rPr>
                            </w:pPr>
                            <w:r w:rsidRPr="000B4CDD">
                              <w:rPr>
                                <w:i/>
                                <w:color w:val="000080"/>
                                <w:sz w:val="18"/>
                                <w:szCs w:val="18"/>
                              </w:rPr>
                              <w:t>Director</w:t>
                            </w:r>
                          </w:p>
                          <w:p w14:paraId="385343F3" w14:textId="77777777" w:rsidR="00166C02" w:rsidRPr="000B4CDD" w:rsidRDefault="00166C02" w:rsidP="00EA0E51">
                            <w:pPr>
                              <w:jc w:val="center"/>
                              <w:rPr>
                                <w:i/>
                                <w:color w:val="000080"/>
                                <w:sz w:val="18"/>
                                <w:szCs w:val="18"/>
                              </w:rPr>
                            </w:pPr>
                          </w:p>
                          <w:p w14:paraId="77480936" w14:textId="7FFE8500" w:rsidR="00166C02" w:rsidRPr="000B4CDD" w:rsidRDefault="00EB4343" w:rsidP="00166C02">
                            <w:pPr>
                              <w:jc w:val="center"/>
                              <w:rPr>
                                <w:iCs/>
                                <w:color w:val="000080"/>
                                <w:sz w:val="18"/>
                                <w:szCs w:val="18"/>
                              </w:rPr>
                            </w:pPr>
                            <w:r>
                              <w:rPr>
                                <w:iCs/>
                                <w:color w:val="000080"/>
                                <w:sz w:val="18"/>
                                <w:szCs w:val="18"/>
                              </w:rPr>
                              <w:t>STEVE AICHROTH</w:t>
                            </w:r>
                          </w:p>
                          <w:p w14:paraId="41AF8AE7" w14:textId="41D4B662" w:rsidR="00166C02" w:rsidRPr="000B4CDD" w:rsidRDefault="00EB4343" w:rsidP="00166C02">
                            <w:pPr>
                              <w:jc w:val="center"/>
                              <w:rPr>
                                <w:i/>
                                <w:color w:val="000080"/>
                                <w:sz w:val="18"/>
                                <w:szCs w:val="18"/>
                              </w:rPr>
                            </w:pPr>
                            <w:r>
                              <w:rPr>
                                <w:i/>
                                <w:color w:val="000080"/>
                                <w:sz w:val="18"/>
                                <w:szCs w:val="18"/>
                              </w:rPr>
                              <w:t>Administrator</w:t>
                            </w:r>
                          </w:p>
                          <w:p w14:paraId="0B964396" w14:textId="77777777" w:rsidR="00CE2897" w:rsidRPr="0078171D" w:rsidRDefault="00CE2897" w:rsidP="00EB4343">
                            <w:pPr>
                              <w:rPr>
                                <w:rFonts w:ascii="Arial" w:hAnsi="Arial" w:cs="Arial"/>
                                <w:i/>
                                <w:color w:val="000080"/>
                                <w:sz w:val="18"/>
                                <w:szCs w:val="18"/>
                              </w:rPr>
                            </w:pPr>
                          </w:p>
                          <w:p w14:paraId="1EAB7D07" w14:textId="77777777" w:rsidR="00CE2897" w:rsidRPr="00B0037A" w:rsidRDefault="00CE2897" w:rsidP="00EA0E51">
                            <w:pPr>
                              <w:jc w:val="center"/>
                              <w:rPr>
                                <w:rFonts w:ascii="Arial" w:hAnsi="Arial" w:cs="Arial"/>
                                <w:color w:val="00008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283FE" id="Text Box 4" o:spid="_x0000_s1027" type="#_x0000_t202" style="position:absolute;left:0;text-align:left;margin-left:435pt;margin-top:45pt;width:132.75pt;height:9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" o:allowoverlap="f" stroked="f">
                <v:textbox inset="0,0,0,0">
                  <w:txbxContent>
                    <w:p w14:paraId="696E4B2E" w14:textId="776323AE" w:rsidR="00CE2897" w:rsidRPr="000B4CDD" w:rsidRDefault="00D51704" w:rsidP="00EA0E51">
                      <w:pPr>
                        <w:jc w:val="center"/>
                        <w:rPr>
                          <w:color w:val="000080"/>
                          <w:sz w:val="18"/>
                          <w:szCs w:val="18"/>
                        </w:rPr>
                      </w:pPr>
                      <w:r w:rsidRPr="000B4CDD">
                        <w:rPr>
                          <w:color w:val="000080"/>
                          <w:sz w:val="18"/>
                          <w:szCs w:val="18"/>
                        </w:rPr>
                        <w:t>DR. KRISTOPHER SANCHEZ</w:t>
                      </w:r>
                    </w:p>
                    <w:p w14:paraId="47470BA3" w14:textId="77777777" w:rsidR="00CE2897" w:rsidRPr="000B4CDD" w:rsidRDefault="00CE2897" w:rsidP="00EA0E51">
                      <w:pPr>
                        <w:jc w:val="center"/>
                        <w:rPr>
                          <w:i/>
                          <w:color w:val="000080"/>
                          <w:sz w:val="18"/>
                          <w:szCs w:val="18"/>
                        </w:rPr>
                      </w:pPr>
                      <w:r w:rsidRPr="000B4CDD">
                        <w:rPr>
                          <w:i/>
                          <w:color w:val="000080"/>
                          <w:sz w:val="18"/>
                          <w:szCs w:val="18"/>
                        </w:rPr>
                        <w:t>Director</w:t>
                      </w:r>
                    </w:p>
                    <w:p w14:paraId="385343F3" w14:textId="77777777" w:rsidR="00166C02" w:rsidRPr="000B4CDD" w:rsidRDefault="00166C02" w:rsidP="00EA0E51">
                      <w:pPr>
                        <w:jc w:val="center"/>
                        <w:rPr>
                          <w:i/>
                          <w:color w:val="000080"/>
                          <w:sz w:val="18"/>
                          <w:szCs w:val="18"/>
                        </w:rPr>
                      </w:pPr>
                    </w:p>
                    <w:p w14:paraId="77480936" w14:textId="7FFE8500" w:rsidR="00166C02" w:rsidRPr="000B4CDD" w:rsidRDefault="00EB4343" w:rsidP="00166C02">
                      <w:pPr>
                        <w:jc w:val="center"/>
                        <w:rPr>
                          <w:iCs/>
                          <w:color w:val="000080"/>
                          <w:sz w:val="18"/>
                          <w:szCs w:val="18"/>
                        </w:rPr>
                      </w:pPr>
                      <w:r>
                        <w:rPr>
                          <w:iCs/>
                          <w:color w:val="000080"/>
                          <w:sz w:val="18"/>
                          <w:szCs w:val="18"/>
                        </w:rPr>
                        <w:t>STEVE AICHROTH</w:t>
                      </w:r>
                    </w:p>
                    <w:p w14:paraId="41AF8AE7" w14:textId="41D4B662" w:rsidR="00166C02" w:rsidRPr="000B4CDD" w:rsidRDefault="00EB4343" w:rsidP="00166C02">
                      <w:pPr>
                        <w:jc w:val="center"/>
                        <w:rPr>
                          <w:i/>
                          <w:color w:val="000080"/>
                          <w:sz w:val="18"/>
                          <w:szCs w:val="18"/>
                        </w:rPr>
                      </w:pPr>
                      <w:r>
                        <w:rPr>
                          <w:i/>
                          <w:color w:val="000080"/>
                          <w:sz w:val="18"/>
                          <w:szCs w:val="18"/>
                        </w:rPr>
                        <w:t>Administrator</w:t>
                      </w:r>
                    </w:p>
                    <w:p w14:paraId="0B964396" w14:textId="77777777" w:rsidR="00CE2897" w:rsidRPr="0078171D" w:rsidRDefault="00CE2897" w:rsidP="00EB4343">
                      <w:pPr>
                        <w:rPr>
                          <w:rFonts w:ascii="Arial" w:hAnsi="Arial" w:cs="Arial"/>
                          <w:i/>
                          <w:color w:val="000080"/>
                          <w:sz w:val="18"/>
                          <w:szCs w:val="18"/>
                        </w:rPr>
                      </w:pPr>
                    </w:p>
                    <w:p w14:paraId="1EAB7D07" w14:textId="77777777" w:rsidR="00CE2897" w:rsidRPr="00B0037A" w:rsidRDefault="00CE2897" w:rsidP="00EA0E51">
                      <w:pPr>
                        <w:jc w:val="center"/>
                        <w:rPr>
                          <w:rFonts w:ascii="Arial" w:hAnsi="Arial" w:cs="Arial"/>
                          <w:color w:val="000080"/>
                          <w:sz w:val="20"/>
                          <w:szCs w:val="20"/>
                        </w:rPr>
                      </w:pPr>
                    </w:p>
                  </w:txbxContent>
                </v:textbox>
                <w10:wrap anchorx="page" anchory="page"/>
                <w10:anchorlock/>
              </v:shape>
            </w:pict>
          </mc:Fallback>
        </mc:AlternateContent>
      </w:r>
      <w:r w:rsidR="00FE07D9" w:rsidRPr="009D1FF7">
        <w:rPr>
          <w:b/>
          <w:bCs/>
          <w:color w:val="000080"/>
          <w:sz w:val="22"/>
          <w:szCs w:val="22"/>
        </w:rPr>
        <w:t>DEPARTMENT OF BUSINESS AND INDUSTRY</w:t>
      </w:r>
    </w:p>
    <w:p w14:paraId="5E0AC3B0" w14:textId="63183BFE" w:rsidR="00EB4343" w:rsidRDefault="00EB4343" w:rsidP="00FC0E76">
      <w:pPr>
        <w:jc w:val="center"/>
        <w:rPr>
          <w:b/>
          <w:bCs/>
          <w:color w:val="000080"/>
          <w:sz w:val="28"/>
          <w:szCs w:val="28"/>
        </w:rPr>
      </w:pPr>
      <w:r>
        <w:rPr>
          <w:b/>
          <w:bCs/>
          <w:color w:val="000080"/>
          <w:sz w:val="28"/>
          <w:szCs w:val="28"/>
        </w:rPr>
        <w:t>HOUSING DIVISION</w:t>
      </w:r>
    </w:p>
    <w:p w14:paraId="796A3B42" w14:textId="77777777" w:rsidR="0005015D" w:rsidRPr="00A47284" w:rsidRDefault="004F3136" w:rsidP="0005015D">
      <w:pPr>
        <w:jc w:val="center"/>
        <w:rPr>
          <w:b/>
          <w:sz w:val="28"/>
          <w:szCs w:val="28"/>
        </w:rPr>
      </w:pPr>
      <w:r w:rsidRPr="00FA254A">
        <w:rPr>
          <w:b/>
          <w:sz w:val="16"/>
          <w:szCs w:val="16"/>
        </w:rPr>
        <w:br/>
      </w:r>
      <w:r w:rsidR="0005015D">
        <w:rPr>
          <w:b/>
          <w:sz w:val="28"/>
          <w:szCs w:val="28"/>
        </w:rPr>
        <w:t xml:space="preserve">NOTICE &amp; AGENDA </w:t>
      </w:r>
      <w:r w:rsidR="0005015D" w:rsidRPr="00A47284">
        <w:rPr>
          <w:b/>
          <w:sz w:val="28"/>
          <w:szCs w:val="28"/>
        </w:rPr>
        <w:t>OF PUBLIC MEETING</w:t>
      </w:r>
    </w:p>
    <w:p w14:paraId="7B705DAA" w14:textId="77777777" w:rsidR="0005015D" w:rsidRDefault="0005015D" w:rsidP="0005015D">
      <w:pPr>
        <w:jc w:val="center"/>
      </w:pPr>
    </w:p>
    <w:p w14:paraId="20C64B5B" w14:textId="26DD1201" w:rsidR="0005015D" w:rsidRDefault="002E6222" w:rsidP="0005015D">
      <w:pPr>
        <w:jc w:val="center"/>
        <w:rPr>
          <w:b/>
        </w:rPr>
      </w:pPr>
      <w:r>
        <w:rPr>
          <w:b/>
        </w:rPr>
        <w:t>Nevada Attainable Housing Council</w:t>
      </w:r>
      <w:r w:rsidR="0005015D" w:rsidRPr="00A47284">
        <w:rPr>
          <w:b/>
        </w:rPr>
        <w:br/>
      </w:r>
    </w:p>
    <w:p w14:paraId="72459AA0" w14:textId="65C2B07F" w:rsidR="0005015D" w:rsidRPr="003D617F" w:rsidRDefault="0005015D" w:rsidP="0005015D">
      <w:r w:rsidRPr="003D617F">
        <w:t xml:space="preserve">The Department of Business &amp; Industry, </w:t>
      </w:r>
      <w:r w:rsidR="002E6222">
        <w:t>Nevada Attainable Housing Council</w:t>
      </w:r>
      <w:r>
        <w:t xml:space="preserve"> </w:t>
      </w:r>
      <w:r w:rsidRPr="003D617F">
        <w:t>will conduct a meeting on the following day, time, and locations:</w:t>
      </w:r>
    </w:p>
    <w:p w14:paraId="7349F1A5" w14:textId="77777777" w:rsidR="0005015D" w:rsidRPr="003D617F" w:rsidRDefault="0005015D" w:rsidP="0005015D">
      <w:pPr>
        <w:jc w:val="center"/>
      </w:pPr>
    </w:p>
    <w:p w14:paraId="76C83B27" w14:textId="67F7C944" w:rsidR="0005015D" w:rsidRDefault="002E6222" w:rsidP="0005015D">
      <w:pPr>
        <w:jc w:val="center"/>
        <w:rPr>
          <w:b/>
        </w:rPr>
      </w:pPr>
      <w:r>
        <w:rPr>
          <w:b/>
        </w:rPr>
        <w:t>Thurs</w:t>
      </w:r>
      <w:r w:rsidR="0005015D">
        <w:rPr>
          <w:b/>
        </w:rPr>
        <w:t xml:space="preserve">day, </w:t>
      </w:r>
      <w:r>
        <w:rPr>
          <w:b/>
        </w:rPr>
        <w:t>September 25</w:t>
      </w:r>
      <w:r w:rsidR="0005015D">
        <w:rPr>
          <w:b/>
        </w:rPr>
        <w:t>, 202</w:t>
      </w:r>
      <w:r>
        <w:rPr>
          <w:b/>
        </w:rPr>
        <w:t>5</w:t>
      </w:r>
      <w:r w:rsidR="0005015D">
        <w:rPr>
          <w:b/>
        </w:rPr>
        <w:t xml:space="preserve"> @ </w:t>
      </w:r>
      <w:r>
        <w:rPr>
          <w:b/>
        </w:rPr>
        <w:t>12:0</w:t>
      </w:r>
      <w:r w:rsidR="0005015D">
        <w:rPr>
          <w:b/>
        </w:rPr>
        <w:t>0 PM</w:t>
      </w:r>
    </w:p>
    <w:p w14:paraId="7A923CE1" w14:textId="77777777" w:rsidR="0005015D" w:rsidRDefault="0005015D" w:rsidP="0005015D">
      <w:pPr>
        <w:jc w:val="center"/>
        <w:rPr>
          <w:b/>
        </w:rPr>
      </w:pPr>
    </w:p>
    <w:p w14:paraId="57366B5D" w14:textId="77777777" w:rsidR="0005015D" w:rsidRPr="00EA579F" w:rsidRDefault="0005015D" w:rsidP="0005015D">
      <w:pPr>
        <w:jc w:val="center"/>
        <w:rPr>
          <w:b/>
          <w:bCs/>
          <w:sz w:val="22"/>
          <w:szCs w:val="22"/>
          <w:lang w:eastAsia="en-US"/>
        </w:rPr>
      </w:pPr>
      <w:r>
        <w:rPr>
          <w:b/>
          <w:bCs/>
        </w:rPr>
        <w:t>T</w:t>
      </w:r>
      <w:r w:rsidRPr="000F220B">
        <w:rPr>
          <w:b/>
          <w:bCs/>
        </w:rPr>
        <w:t>his meeting will be held virtually. Participation will be enabled by remote technology using video- and tele-conference.  Instructions for both options are below.</w:t>
      </w:r>
    </w:p>
    <w:p w14:paraId="5DC1B0B7" w14:textId="77777777" w:rsidR="0005015D" w:rsidRPr="00E1365B" w:rsidRDefault="0005015D" w:rsidP="0005015D">
      <w:pPr>
        <w:jc w:val="center"/>
        <w:rPr>
          <w:b/>
        </w:rPr>
      </w:pPr>
    </w:p>
    <w:p w14:paraId="6AA545D4" w14:textId="77777777" w:rsidR="0005015D" w:rsidRPr="00E1365B" w:rsidRDefault="0005015D" w:rsidP="0005015D">
      <w:pPr>
        <w:jc w:val="center"/>
        <w:rPr>
          <w:b/>
        </w:rPr>
      </w:pPr>
    </w:p>
    <w:p w14:paraId="6174BEB0" w14:textId="77777777" w:rsidR="0005015D" w:rsidRPr="00B86FFC" w:rsidRDefault="0005015D" w:rsidP="0005015D">
      <w:pPr>
        <w:ind w:left="2160" w:hanging="2160"/>
      </w:pPr>
      <w:r w:rsidRPr="00B86FFC">
        <w:rPr>
          <w:b/>
          <w:bCs/>
        </w:rPr>
        <w:t>Online Meeting:</w:t>
      </w:r>
      <w:r w:rsidRPr="00B86FFC">
        <w:rPr>
          <w:b/>
          <w:bCs/>
        </w:rPr>
        <w:tab/>
        <w:t xml:space="preserve">Join from your computer, tablet or smartphone. </w:t>
      </w:r>
    </w:p>
    <w:p w14:paraId="56C45C9F" w14:textId="3689FAA2" w:rsidR="0005015D" w:rsidRPr="00B86FFC" w:rsidRDefault="0005015D" w:rsidP="0005015D">
      <w:pPr>
        <w:ind w:left="2160" w:hanging="2160"/>
      </w:pPr>
      <w:r w:rsidRPr="00B86FFC">
        <w:tab/>
      </w:r>
      <w:r w:rsidR="00B86FFC" w:rsidRPr="00B86FFC">
        <w:rPr>
          <w:u w:val="single"/>
        </w:rPr>
        <w:t>https://meet.goto.com/484937053</w:t>
      </w:r>
      <w:r w:rsidRPr="00B86FFC">
        <w:br/>
      </w:r>
    </w:p>
    <w:p w14:paraId="4622352D" w14:textId="64579A14" w:rsidR="0005015D" w:rsidRDefault="0005015D" w:rsidP="0005015D">
      <w:pPr>
        <w:ind w:left="2160" w:hanging="2160"/>
      </w:pPr>
      <w:r w:rsidRPr="00B86FFC">
        <w:rPr>
          <w:b/>
          <w:bCs/>
        </w:rPr>
        <w:tab/>
        <w:t>Dial In Number:</w:t>
      </w:r>
      <w:r w:rsidRPr="00B86FFC">
        <w:t xml:space="preserve"> </w:t>
      </w:r>
      <w:r w:rsidR="00B86FFC" w:rsidRPr="00B86FFC">
        <w:t xml:space="preserve">+1 (872) 240-3412 </w:t>
      </w:r>
      <w:r w:rsidRPr="00B86FFC">
        <w:rPr>
          <w:b/>
          <w:bCs/>
        </w:rPr>
        <w:t>Access Code:</w:t>
      </w:r>
      <w:r w:rsidRPr="00B86FFC">
        <w:t xml:space="preserve"> </w:t>
      </w:r>
      <w:r w:rsidR="00B86FFC" w:rsidRPr="00B86FFC">
        <w:t>484-937-053</w:t>
      </w:r>
    </w:p>
    <w:p w14:paraId="295ECB07" w14:textId="77777777" w:rsidR="0005015D" w:rsidRDefault="0005015D" w:rsidP="0005015D">
      <w:pPr>
        <w:ind w:left="2160" w:hanging="2160"/>
        <w:rPr>
          <w:sz w:val="22"/>
          <w:szCs w:val="22"/>
          <w:lang w:eastAsia="en-US"/>
        </w:rPr>
      </w:pPr>
    </w:p>
    <w:p w14:paraId="349F908E" w14:textId="7910F31C" w:rsidR="0005015D" w:rsidRPr="00B434AE" w:rsidRDefault="0005015D" w:rsidP="0005015D">
      <w:pPr>
        <w:rPr>
          <w:b/>
          <w:bCs/>
          <w:sz w:val="22"/>
          <w:szCs w:val="22"/>
          <w:lang w:eastAsia="en-US"/>
        </w:rPr>
      </w:pPr>
      <w:r>
        <w:rPr>
          <w:rStyle w:val="inv-meeting-url"/>
          <w:b/>
          <w:bCs/>
        </w:rPr>
        <w:t xml:space="preserve">Additionally, public comment can be submitted prior to, during, and up to 30 minutes after the meeting is adjourned via email to:  </w:t>
      </w:r>
      <w:hyperlink r:id="rId9" w:history="1">
        <w:r w:rsidR="002E6222" w:rsidRPr="00914038">
          <w:rPr>
            <w:rStyle w:val="Hyperlink"/>
            <w:b/>
            <w:bCs/>
          </w:rPr>
          <w:t>kespino@housing.nv.gov</w:t>
        </w:r>
      </w:hyperlink>
      <w:r>
        <w:rPr>
          <w:rStyle w:val="inv-meeting-url"/>
          <w:b/>
          <w:bCs/>
        </w:rPr>
        <w:t xml:space="preserve">.  Public comment received prior to the meeting will be </w:t>
      </w:r>
      <w:r w:rsidR="00E06066">
        <w:rPr>
          <w:rStyle w:val="inv-meeting-url"/>
          <w:b/>
          <w:bCs/>
        </w:rPr>
        <w:t>added to</w:t>
      </w:r>
      <w:r>
        <w:rPr>
          <w:rStyle w:val="inv-meeting-url"/>
          <w:b/>
          <w:bCs/>
        </w:rPr>
        <w:t xml:space="preserve"> the record.  Public comment received during the meeting and within 30 minutes of meeting adjournment will be added to the record.</w:t>
      </w:r>
    </w:p>
    <w:p w14:paraId="68795639" w14:textId="77777777" w:rsidR="0005015D" w:rsidRPr="00B434AE" w:rsidRDefault="0005015D" w:rsidP="0005015D">
      <w:pPr>
        <w:rPr>
          <w:b/>
          <w:bCs/>
        </w:rPr>
      </w:pPr>
    </w:p>
    <w:p w14:paraId="11EDC338" w14:textId="77777777" w:rsidR="0005015D" w:rsidRDefault="0005015D" w:rsidP="0005015D">
      <w:r>
        <w:t>Unless otherwise stated, items may be taken out of the order presented on the agenda; items may be combined for consideration by the public body; and items may be pulled or removed from the agenda at any time.</w:t>
      </w:r>
    </w:p>
    <w:p w14:paraId="6966EE25" w14:textId="77777777" w:rsidR="0005015D" w:rsidRDefault="0005015D" w:rsidP="0005015D"/>
    <w:p w14:paraId="2CCAE120" w14:textId="77777777" w:rsidR="0005015D" w:rsidRDefault="0005015D" w:rsidP="0005015D">
      <w:r>
        <w:t>The Advisory Committee on Housing may put reasonable restrictions on time, place and manner of public comment.  Comments based upon viewpoint may not be restricted. Public comment will be limited to three (3) minutes per person, per item.</w:t>
      </w:r>
    </w:p>
    <w:p w14:paraId="7E2B60BD" w14:textId="77777777" w:rsidR="0005015D" w:rsidRDefault="0005015D" w:rsidP="0005015D">
      <w:pPr>
        <w:jc w:val="both"/>
      </w:pPr>
    </w:p>
    <w:p w14:paraId="612B23E0" w14:textId="77777777" w:rsidR="0005015D" w:rsidRDefault="0005015D" w:rsidP="0005015D">
      <w:pPr>
        <w:jc w:val="center"/>
        <w:rPr>
          <w:b/>
          <w:sz w:val="28"/>
          <w:szCs w:val="28"/>
        </w:rPr>
      </w:pPr>
      <w:r>
        <w:rPr>
          <w:b/>
          <w:sz w:val="28"/>
          <w:szCs w:val="28"/>
        </w:rPr>
        <w:t>AGENDA</w:t>
      </w:r>
    </w:p>
    <w:p w14:paraId="4F0C33E6" w14:textId="77777777" w:rsidR="0005015D" w:rsidRDefault="0005015D" w:rsidP="0005015D">
      <w:pPr>
        <w:jc w:val="center"/>
        <w:rPr>
          <w:b/>
          <w:sz w:val="28"/>
          <w:szCs w:val="28"/>
        </w:rPr>
      </w:pPr>
    </w:p>
    <w:p w14:paraId="222FCB22" w14:textId="77777777" w:rsidR="0005015D" w:rsidRPr="00C26767" w:rsidRDefault="0005015D" w:rsidP="0005015D">
      <w:pPr>
        <w:pStyle w:val="ListParagraph"/>
        <w:numPr>
          <w:ilvl w:val="0"/>
          <w:numId w:val="13"/>
        </w:numPr>
        <w:spacing w:line="480" w:lineRule="auto"/>
        <w:rPr>
          <w:rFonts w:ascii="Times New Roman" w:hAnsi="Times New Roman"/>
          <w:sz w:val="24"/>
          <w:szCs w:val="24"/>
        </w:rPr>
      </w:pPr>
      <w:r>
        <w:rPr>
          <w:rFonts w:ascii="Times New Roman" w:hAnsi="Times New Roman"/>
          <w:sz w:val="24"/>
          <w:szCs w:val="24"/>
        </w:rPr>
        <w:t>Call to Order and Roll Call</w:t>
      </w:r>
      <w:r w:rsidRPr="00C26767">
        <w:rPr>
          <w:rFonts w:ascii="Times New Roman" w:hAnsi="Times New Roman"/>
          <w:sz w:val="24"/>
          <w:szCs w:val="24"/>
        </w:rPr>
        <w:t xml:space="preserve"> </w:t>
      </w:r>
    </w:p>
    <w:p w14:paraId="1E90A342" w14:textId="77777777" w:rsidR="0005015D" w:rsidRDefault="0005015D" w:rsidP="0005015D">
      <w:pPr>
        <w:pStyle w:val="ListParagraph"/>
        <w:numPr>
          <w:ilvl w:val="0"/>
          <w:numId w:val="13"/>
        </w:numPr>
        <w:spacing w:line="480" w:lineRule="auto"/>
        <w:rPr>
          <w:rFonts w:ascii="Times New Roman" w:hAnsi="Times New Roman"/>
          <w:sz w:val="24"/>
          <w:szCs w:val="24"/>
        </w:rPr>
      </w:pPr>
      <w:r>
        <w:rPr>
          <w:rFonts w:ascii="Times New Roman" w:hAnsi="Times New Roman"/>
          <w:sz w:val="24"/>
          <w:szCs w:val="24"/>
        </w:rPr>
        <w:t>Public Comment</w:t>
      </w:r>
    </w:p>
    <w:p w14:paraId="7C4F7165" w14:textId="059C5D06" w:rsidR="0005015D" w:rsidRDefault="002E6222" w:rsidP="0005015D">
      <w:pPr>
        <w:pStyle w:val="ListParagraph"/>
        <w:numPr>
          <w:ilvl w:val="0"/>
          <w:numId w:val="13"/>
        </w:numPr>
        <w:spacing w:line="480" w:lineRule="auto"/>
        <w:rPr>
          <w:rFonts w:ascii="Times New Roman" w:hAnsi="Times New Roman"/>
          <w:sz w:val="24"/>
          <w:szCs w:val="24"/>
        </w:rPr>
      </w:pPr>
      <w:r>
        <w:rPr>
          <w:rFonts w:ascii="Times New Roman" w:hAnsi="Times New Roman"/>
          <w:sz w:val="24"/>
          <w:szCs w:val="24"/>
        </w:rPr>
        <w:lastRenderedPageBreak/>
        <w:t>Welcome &amp; Introductions of Council members.</w:t>
      </w:r>
      <w:r w:rsidRPr="002E6222">
        <w:rPr>
          <w:rFonts w:ascii="Times New Roman" w:hAnsi="Times New Roman"/>
          <w:sz w:val="24"/>
          <w:szCs w:val="24"/>
        </w:rPr>
        <w:t xml:space="preserve"> </w:t>
      </w:r>
      <w:r>
        <w:rPr>
          <w:rFonts w:ascii="Times New Roman" w:hAnsi="Times New Roman"/>
          <w:sz w:val="24"/>
          <w:szCs w:val="24"/>
        </w:rPr>
        <w:t>(For Discussion)</w:t>
      </w:r>
    </w:p>
    <w:p w14:paraId="2DD3CE87" w14:textId="6574EAD4" w:rsidR="0005015D" w:rsidRDefault="002E6222" w:rsidP="0005015D">
      <w:pPr>
        <w:pStyle w:val="ListParagraph"/>
        <w:numPr>
          <w:ilvl w:val="0"/>
          <w:numId w:val="13"/>
        </w:numPr>
        <w:spacing w:line="480" w:lineRule="auto"/>
        <w:rPr>
          <w:rFonts w:ascii="Times New Roman" w:hAnsi="Times New Roman"/>
          <w:sz w:val="24"/>
          <w:szCs w:val="24"/>
        </w:rPr>
      </w:pPr>
      <w:r>
        <w:rPr>
          <w:rFonts w:ascii="Times New Roman" w:hAnsi="Times New Roman"/>
          <w:sz w:val="24"/>
          <w:szCs w:val="24"/>
        </w:rPr>
        <w:t>AB 540 Overview and the Role of the Council.</w:t>
      </w:r>
      <w:r w:rsidRPr="002E6222">
        <w:rPr>
          <w:rFonts w:ascii="Times New Roman" w:hAnsi="Times New Roman"/>
          <w:sz w:val="24"/>
          <w:szCs w:val="24"/>
        </w:rPr>
        <w:t xml:space="preserve"> </w:t>
      </w:r>
      <w:r>
        <w:rPr>
          <w:rFonts w:ascii="Times New Roman" w:hAnsi="Times New Roman"/>
          <w:sz w:val="24"/>
          <w:szCs w:val="24"/>
        </w:rPr>
        <w:t>(For Discussion)</w:t>
      </w:r>
    </w:p>
    <w:p w14:paraId="2F014FCE" w14:textId="7F898515" w:rsidR="0005015D" w:rsidRDefault="002E6222" w:rsidP="0005015D">
      <w:pPr>
        <w:pStyle w:val="ListParagraph"/>
        <w:numPr>
          <w:ilvl w:val="0"/>
          <w:numId w:val="13"/>
        </w:numPr>
        <w:spacing w:line="480" w:lineRule="auto"/>
        <w:rPr>
          <w:rFonts w:ascii="Times New Roman" w:hAnsi="Times New Roman"/>
          <w:sz w:val="24"/>
          <w:szCs w:val="24"/>
        </w:rPr>
      </w:pPr>
      <w:r>
        <w:rPr>
          <w:rFonts w:ascii="Times New Roman" w:hAnsi="Times New Roman"/>
          <w:sz w:val="24"/>
          <w:szCs w:val="24"/>
        </w:rPr>
        <w:t>Setting of Next Meeting and Consideration of Agenda Items (For Possible Action)</w:t>
      </w:r>
    </w:p>
    <w:p w14:paraId="49033CBC" w14:textId="77777777" w:rsidR="0005015D" w:rsidRDefault="0005015D" w:rsidP="0005015D">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Public Comment</w:t>
      </w:r>
    </w:p>
    <w:p w14:paraId="1C3DE4CC" w14:textId="77777777" w:rsidR="0005015D" w:rsidRPr="005D09D5" w:rsidRDefault="0005015D" w:rsidP="0005015D">
      <w:pPr>
        <w:pStyle w:val="ListParagraph"/>
        <w:spacing w:line="240" w:lineRule="auto"/>
        <w:ind w:left="0" w:hanging="360"/>
        <w:rPr>
          <w:rFonts w:ascii="Times New Roman" w:hAnsi="Times New Roman"/>
          <w:sz w:val="24"/>
          <w:szCs w:val="24"/>
        </w:rPr>
      </w:pPr>
    </w:p>
    <w:p w14:paraId="0D7F1A30" w14:textId="77777777" w:rsidR="0005015D" w:rsidRDefault="0005015D" w:rsidP="0005015D">
      <w:pPr>
        <w:pStyle w:val="ListParagraph"/>
        <w:numPr>
          <w:ilvl w:val="0"/>
          <w:numId w:val="13"/>
        </w:numPr>
        <w:spacing w:line="480" w:lineRule="auto"/>
        <w:rPr>
          <w:rFonts w:ascii="Times New Roman" w:hAnsi="Times New Roman"/>
          <w:sz w:val="24"/>
          <w:szCs w:val="24"/>
        </w:rPr>
      </w:pPr>
      <w:r w:rsidRPr="00C26767">
        <w:rPr>
          <w:rFonts w:ascii="Times New Roman" w:hAnsi="Times New Roman"/>
          <w:sz w:val="24"/>
          <w:szCs w:val="24"/>
        </w:rPr>
        <w:t>A</w:t>
      </w:r>
      <w:r>
        <w:rPr>
          <w:rFonts w:ascii="Times New Roman" w:hAnsi="Times New Roman"/>
          <w:sz w:val="24"/>
          <w:szCs w:val="24"/>
        </w:rPr>
        <w:t>djournment</w:t>
      </w:r>
    </w:p>
    <w:p w14:paraId="601C6021" w14:textId="77777777" w:rsidR="0005015D" w:rsidRDefault="0005015D" w:rsidP="0005015D">
      <w:r>
        <w:t xml:space="preserve">The meeting has been properly noticed and posted at the following locations:  Department of Business &amp; Industry Director’s Offices Las Vegas and Carson City; Nevada Housing Division Carson City; as well as on the web at </w:t>
      </w:r>
      <w:hyperlink r:id="rId10" w:history="1">
        <w:r w:rsidRPr="00F65708">
          <w:rPr>
            <w:rStyle w:val="Hyperlink"/>
          </w:rPr>
          <w:t>https://housing.nv.gov</w:t>
        </w:r>
      </w:hyperlink>
      <w:r>
        <w:t xml:space="preserve"> and </w:t>
      </w:r>
      <w:hyperlink r:id="rId11" w:history="1">
        <w:r w:rsidRPr="00F65708">
          <w:rPr>
            <w:rStyle w:val="Hyperlink"/>
          </w:rPr>
          <w:t>https://notice.nv.gov</w:t>
        </w:r>
      </w:hyperlink>
      <w:r>
        <w:t>.</w:t>
      </w:r>
    </w:p>
    <w:p w14:paraId="3BA0B0C6" w14:textId="77777777" w:rsidR="0005015D" w:rsidRDefault="0005015D" w:rsidP="0005015D"/>
    <w:p w14:paraId="1EAA6D28" w14:textId="77777777" w:rsidR="0005015D" w:rsidRDefault="0005015D" w:rsidP="0005015D">
      <w:pPr>
        <w:pStyle w:val="ListParagraph"/>
        <w:spacing w:after="0" w:line="240" w:lineRule="auto"/>
        <w:ind w:left="0"/>
        <w:rPr>
          <w:rFonts w:ascii="Times New Roman" w:hAnsi="Times New Roman"/>
          <w:sz w:val="24"/>
          <w:szCs w:val="24"/>
        </w:rPr>
      </w:pPr>
      <w:r w:rsidRPr="008310E1">
        <w:rPr>
          <w:rFonts w:ascii="Times New Roman" w:hAnsi="Times New Roman"/>
          <w:sz w:val="24"/>
          <w:szCs w:val="24"/>
        </w:rPr>
        <w:t xml:space="preserve">Note:  </w:t>
      </w:r>
      <w:r>
        <w:rPr>
          <w:rFonts w:ascii="Times New Roman" w:hAnsi="Times New Roman"/>
          <w:sz w:val="24"/>
          <w:szCs w:val="24"/>
        </w:rPr>
        <w:t>We are pleased to make reasonable</w:t>
      </w:r>
      <w:r w:rsidRPr="008310E1">
        <w:rPr>
          <w:rFonts w:ascii="Times New Roman" w:hAnsi="Times New Roman"/>
          <w:sz w:val="24"/>
          <w:szCs w:val="24"/>
        </w:rPr>
        <w:t xml:space="preserve"> accommodations for members of the public w</w:t>
      </w:r>
      <w:r>
        <w:rPr>
          <w:rFonts w:ascii="Times New Roman" w:hAnsi="Times New Roman"/>
          <w:sz w:val="24"/>
          <w:szCs w:val="24"/>
        </w:rPr>
        <w:t>ith a</w:t>
      </w:r>
      <w:r w:rsidRPr="008310E1">
        <w:rPr>
          <w:rFonts w:ascii="Times New Roman" w:hAnsi="Times New Roman"/>
          <w:sz w:val="24"/>
          <w:szCs w:val="24"/>
        </w:rPr>
        <w:t xml:space="preserve"> disab</w:t>
      </w:r>
      <w:r>
        <w:rPr>
          <w:rFonts w:ascii="Times New Roman" w:hAnsi="Times New Roman"/>
          <w:sz w:val="24"/>
          <w:szCs w:val="24"/>
        </w:rPr>
        <w:t>ility.</w:t>
      </w:r>
      <w:r w:rsidRPr="008310E1">
        <w:rPr>
          <w:rFonts w:ascii="Times New Roman" w:hAnsi="Times New Roman"/>
          <w:sz w:val="24"/>
          <w:szCs w:val="24"/>
        </w:rPr>
        <w:t xml:space="preserve"> </w:t>
      </w:r>
    </w:p>
    <w:p w14:paraId="0B2A471D" w14:textId="1810FBF0" w:rsidR="0005015D" w:rsidRPr="002E6222" w:rsidRDefault="0005015D" w:rsidP="0005015D">
      <w:pPr>
        <w:pStyle w:val="ListParagraph"/>
        <w:spacing w:after="0" w:line="240" w:lineRule="auto"/>
        <w:ind w:left="0"/>
        <w:rPr>
          <w:rFonts w:ascii="Times New Roman" w:hAnsi="Times New Roman" w:cs="Times New Roman"/>
          <w:sz w:val="24"/>
          <w:szCs w:val="24"/>
        </w:rPr>
      </w:pPr>
      <w:r w:rsidRPr="002E6222">
        <w:rPr>
          <w:rFonts w:ascii="Times New Roman" w:hAnsi="Times New Roman" w:cs="Times New Roman"/>
          <w:sz w:val="24"/>
          <w:szCs w:val="24"/>
        </w:rPr>
        <w:t xml:space="preserve">If special arrangements for the meeting are necessary, please notify </w:t>
      </w:r>
      <w:r w:rsidR="002E6222" w:rsidRPr="002E6222">
        <w:rPr>
          <w:rFonts w:ascii="Times New Roman" w:hAnsi="Times New Roman" w:cs="Times New Roman"/>
          <w:sz w:val="24"/>
          <w:szCs w:val="24"/>
        </w:rPr>
        <w:t>Karenza Espino</w:t>
      </w:r>
      <w:r w:rsidRPr="002E6222">
        <w:rPr>
          <w:rFonts w:ascii="Times New Roman" w:hAnsi="Times New Roman" w:cs="Times New Roman"/>
          <w:sz w:val="24"/>
          <w:szCs w:val="24"/>
        </w:rPr>
        <w:t xml:space="preserve"> at (775) 68</w:t>
      </w:r>
      <w:r w:rsidR="002E6222" w:rsidRPr="002E6222">
        <w:rPr>
          <w:rFonts w:ascii="Times New Roman" w:hAnsi="Times New Roman" w:cs="Times New Roman"/>
          <w:sz w:val="24"/>
          <w:szCs w:val="24"/>
        </w:rPr>
        <w:t>7</w:t>
      </w:r>
      <w:r w:rsidRPr="002E6222">
        <w:rPr>
          <w:rFonts w:ascii="Times New Roman" w:hAnsi="Times New Roman" w:cs="Times New Roman"/>
          <w:sz w:val="24"/>
          <w:szCs w:val="24"/>
        </w:rPr>
        <w:t>-2</w:t>
      </w:r>
      <w:r w:rsidR="002E6222" w:rsidRPr="002E6222">
        <w:rPr>
          <w:rFonts w:ascii="Times New Roman" w:hAnsi="Times New Roman" w:cs="Times New Roman"/>
          <w:sz w:val="24"/>
          <w:szCs w:val="24"/>
        </w:rPr>
        <w:t>223</w:t>
      </w:r>
      <w:r w:rsidRPr="002E6222">
        <w:rPr>
          <w:rFonts w:ascii="Times New Roman" w:hAnsi="Times New Roman" w:cs="Times New Roman"/>
          <w:sz w:val="24"/>
          <w:szCs w:val="24"/>
        </w:rPr>
        <w:t xml:space="preserve"> or </w:t>
      </w:r>
      <w:hyperlink r:id="rId12" w:history="1">
        <w:r w:rsidR="002E6222" w:rsidRPr="002E6222">
          <w:rPr>
            <w:rStyle w:val="Hyperlink"/>
            <w:rFonts w:ascii="Times New Roman" w:hAnsi="Times New Roman" w:cs="Times New Roman"/>
          </w:rPr>
          <w:t>kespino@housing.nv.gov</w:t>
        </w:r>
      </w:hyperlink>
      <w:r w:rsidRPr="002E6222">
        <w:rPr>
          <w:rFonts w:ascii="Times New Roman" w:hAnsi="Times New Roman" w:cs="Times New Roman"/>
          <w:sz w:val="24"/>
          <w:szCs w:val="24"/>
        </w:rPr>
        <w:t xml:space="preserve">, as soon as possible.  </w:t>
      </w:r>
    </w:p>
    <w:p w14:paraId="6FF6E41F" w14:textId="77777777" w:rsidR="0005015D" w:rsidRPr="002E6222" w:rsidRDefault="0005015D" w:rsidP="0005015D">
      <w:pPr>
        <w:pStyle w:val="PlainText"/>
        <w:rPr>
          <w:rFonts w:ascii="Times New Roman" w:hAnsi="Times New Roman"/>
        </w:rPr>
      </w:pPr>
    </w:p>
    <w:p w14:paraId="42558ABF" w14:textId="6D9A6921" w:rsidR="00C06BFD" w:rsidRPr="002E6222" w:rsidRDefault="00C06BFD" w:rsidP="0066514E">
      <w:pPr>
        <w:widowControl/>
        <w:autoSpaceDE/>
        <w:autoSpaceDN/>
        <w:adjustRightInd/>
        <w:jc w:val="center"/>
      </w:pPr>
    </w:p>
    <w:sectPr w:rsidR="00C06BFD" w:rsidRPr="002E6222" w:rsidSect="00824815">
      <w:footerReference w:type="default" r:id="rId13"/>
      <w:pgSz w:w="12240" w:h="15840" w:code="1"/>
      <w:pgMar w:top="535" w:right="1440" w:bottom="720" w:left="1440" w:header="475"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4CF1E" w14:textId="77777777" w:rsidR="00A82ACB" w:rsidRDefault="00A82ACB">
      <w:r>
        <w:separator/>
      </w:r>
    </w:p>
  </w:endnote>
  <w:endnote w:type="continuationSeparator" w:id="0">
    <w:p w14:paraId="47B55285" w14:textId="77777777" w:rsidR="00A82ACB" w:rsidRDefault="00A8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3D97" w14:textId="77777777" w:rsidR="00CE2897" w:rsidRPr="007E3A91" w:rsidRDefault="00CE2897" w:rsidP="00ED20F3">
    <w:pPr>
      <w:rPr>
        <w:rFonts w:cs="Arial"/>
        <w:color w:val="000080"/>
        <w:sz w:val="14"/>
        <w:szCs w:val="14"/>
      </w:rPr>
    </w:pPr>
    <w:r>
      <w:rPr>
        <w:rFonts w:cs="Arial"/>
        <w:color w:val="0000FF"/>
        <w:sz w:val="14"/>
        <w:szCs w:val="14"/>
      </w:rPr>
      <w:t xml:space="preserve">    </w:t>
    </w:r>
    <w:r w:rsidRPr="007E3A91">
      <w:rPr>
        <w:rFonts w:cs="Arial"/>
        <w:color w:val="000080"/>
        <w:sz w:val="14"/>
        <w:szCs w:val="14"/>
      </w:rPr>
      <w:t xml:space="preserve">    </w:t>
    </w:r>
  </w:p>
  <w:p w14:paraId="57B27457" w14:textId="77777777" w:rsidR="00CE2897" w:rsidRPr="007E3A91" w:rsidRDefault="00C877B5" w:rsidP="00ED20F3">
    <w:pPr>
      <w:tabs>
        <w:tab w:val="center" w:pos="5400"/>
      </w:tabs>
      <w:rPr>
        <w:rFonts w:cs="Arial"/>
        <w:color w:val="000080"/>
        <w:sz w:val="14"/>
        <w:szCs w:val="14"/>
      </w:rPr>
    </w:pPr>
    <w:r>
      <w:rPr>
        <w:noProof/>
        <w:color w:val="000080"/>
        <w:lang w:eastAsia="en-US"/>
      </w:rPr>
      <mc:AlternateContent>
        <mc:Choice Requires="wps">
          <w:drawing>
            <wp:anchor distT="0" distB="0" distL="114300" distR="114300" simplePos="0" relativeHeight="251657728" behindDoc="1" locked="1" layoutInCell="0" allowOverlap="1" wp14:anchorId="4255C92E" wp14:editId="48747FD2">
              <wp:simplePos x="0" y="0"/>
              <wp:positionH relativeFrom="page">
                <wp:posOffset>457200</wp:posOffset>
              </wp:positionH>
              <wp:positionV relativeFrom="paragraph">
                <wp:posOffset>0</wp:posOffset>
              </wp:positionV>
              <wp:extent cx="6858000" cy="17780"/>
              <wp:effectExtent l="0" t="0" r="0" b="127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780"/>
                      </a:xfrm>
                      <a:prstGeom prst="rect">
                        <a:avLst/>
                      </a:prstGeom>
                      <a:solidFill>
                        <a:srgbClr val="00008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1E4E6" id="Rectangle 1" o:spid="_x0000_s1026" alt="&quot;&quot;" style="position:absolute;margin-left:36pt;margin-top:0;width:54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" o:allowincell="f" fillcolor="navy" stroked="f" strokeweight="0">
              <w10:wrap anchorx="page"/>
              <w10:anchorlock/>
            </v:rect>
          </w:pict>
        </mc:Fallback>
      </mc:AlternateContent>
    </w:r>
    <w:r w:rsidR="00CE2897" w:rsidRPr="007E3A91">
      <w:rPr>
        <w:rFonts w:cs="Arial"/>
        <w:color w:val="000080"/>
        <w:sz w:val="14"/>
        <w:szCs w:val="14"/>
      </w:rPr>
      <w:t xml:space="preserve"> </w:t>
    </w:r>
    <w:r w:rsidR="00CE2897" w:rsidRPr="007E3A91">
      <w:rPr>
        <w:rFonts w:cs="Arial"/>
        <w:color w:val="000080"/>
        <w:sz w:val="14"/>
        <w:szCs w:val="14"/>
      </w:rPr>
      <w:tab/>
    </w:r>
  </w:p>
  <w:p w14:paraId="74260711" w14:textId="25E95A33" w:rsidR="00CE2897" w:rsidRPr="007E3A91" w:rsidRDefault="00CE2897" w:rsidP="00D46F00">
    <w:pPr>
      <w:tabs>
        <w:tab w:val="center" w:pos="5400"/>
      </w:tabs>
      <w:jc w:val="center"/>
      <w:rPr>
        <w:rFonts w:ascii="Arial Narrow" w:hAnsi="Arial Narrow" w:cs="Arial"/>
        <w:color w:val="000080"/>
        <w:sz w:val="16"/>
        <w:szCs w:val="16"/>
      </w:rPr>
    </w:pPr>
    <w:r>
      <w:rPr>
        <w:rFonts w:ascii="Arial Black" w:hAnsi="Arial Black" w:cs="Arial"/>
        <w:color w:val="000080"/>
        <w:sz w:val="16"/>
        <w:szCs w:val="16"/>
      </w:rPr>
      <w:t>Carson City</w:t>
    </w:r>
    <w:r w:rsidRPr="007E3A91">
      <w:rPr>
        <w:rFonts w:ascii="Arial Narrow" w:hAnsi="Arial Narrow" w:cs="Arial"/>
        <w:b/>
        <w:bCs/>
        <w:color w:val="000080"/>
        <w:sz w:val="16"/>
        <w:szCs w:val="16"/>
      </w:rPr>
      <w:t xml:space="preserve">: </w:t>
    </w:r>
    <w:r w:rsidRPr="007E3A91">
      <w:rPr>
        <w:rFonts w:ascii="Arial Narrow" w:hAnsi="Arial Narrow" w:cs="Arial"/>
        <w:color w:val="000080"/>
        <w:sz w:val="16"/>
        <w:szCs w:val="16"/>
      </w:rPr>
      <w:t xml:space="preserve"> </w:t>
    </w:r>
    <w:r>
      <w:rPr>
        <w:rFonts w:ascii="Arial Narrow" w:hAnsi="Arial Narrow" w:cs="Arial"/>
        <w:color w:val="000080"/>
        <w:sz w:val="16"/>
        <w:szCs w:val="16"/>
      </w:rPr>
      <w:t xml:space="preserve">1830 </w:t>
    </w:r>
    <w:r w:rsidR="00555E2F">
      <w:rPr>
        <w:rFonts w:ascii="Arial Narrow" w:hAnsi="Arial Narrow" w:cs="Arial"/>
        <w:color w:val="000080"/>
        <w:sz w:val="16"/>
        <w:szCs w:val="16"/>
      </w:rPr>
      <w:t xml:space="preserve">E. </w:t>
    </w:r>
    <w:r>
      <w:rPr>
        <w:rFonts w:ascii="Arial Narrow" w:hAnsi="Arial Narrow" w:cs="Arial"/>
        <w:color w:val="000080"/>
        <w:sz w:val="16"/>
        <w:szCs w:val="16"/>
      </w:rPr>
      <w:t xml:space="preserve">College Parkway, Suite </w:t>
    </w:r>
    <w:r w:rsidR="00EB4343">
      <w:rPr>
        <w:rFonts w:ascii="Arial Narrow" w:hAnsi="Arial Narrow" w:cs="Arial"/>
        <w:color w:val="000080"/>
        <w:sz w:val="16"/>
        <w:szCs w:val="16"/>
      </w:rPr>
      <w:t>12</w:t>
    </w:r>
    <w:r>
      <w:rPr>
        <w:rFonts w:ascii="Arial Narrow" w:hAnsi="Arial Narrow" w:cs="Arial"/>
        <w:color w:val="000080"/>
        <w:sz w:val="16"/>
        <w:szCs w:val="16"/>
      </w:rPr>
      <w:t xml:space="preserve">0 </w:t>
    </w:r>
    <w:r w:rsidRPr="007E3A91">
      <w:rPr>
        <w:rFonts w:ascii="Arial Narrow" w:hAnsi="Arial Narrow" w:cs="Arial"/>
        <w:color w:val="000080"/>
        <w:sz w:val="16"/>
        <w:szCs w:val="16"/>
      </w:rPr>
      <w:t xml:space="preserve">  </w:t>
    </w:r>
    <w:r>
      <w:rPr>
        <w:rFonts w:ascii="Arial Narrow" w:hAnsi="Arial Narrow" w:cs="Arial"/>
        <w:color w:val="000080"/>
        <w:sz w:val="16"/>
        <w:szCs w:val="16"/>
      </w:rPr>
      <w:t>Carson City</w:t>
    </w:r>
    <w:r w:rsidRPr="007E3A91">
      <w:rPr>
        <w:rFonts w:ascii="Arial Narrow" w:hAnsi="Arial Narrow" w:cs="Arial"/>
        <w:color w:val="000080"/>
        <w:sz w:val="16"/>
        <w:szCs w:val="16"/>
      </w:rPr>
      <w:t>, Nevada 89</w:t>
    </w:r>
    <w:r>
      <w:rPr>
        <w:rFonts w:ascii="Arial Narrow" w:hAnsi="Arial Narrow" w:cs="Arial"/>
        <w:color w:val="000080"/>
        <w:sz w:val="16"/>
        <w:szCs w:val="16"/>
      </w:rPr>
      <w:t>706 -</w:t>
    </w:r>
    <w:r w:rsidRPr="007E3A91">
      <w:rPr>
        <w:rFonts w:ascii="Arial Narrow" w:hAnsi="Arial Narrow" w:cs="Arial"/>
        <w:color w:val="000080"/>
        <w:sz w:val="16"/>
        <w:szCs w:val="16"/>
      </w:rPr>
      <w:t xml:space="preserve"> Telephone (7</w:t>
    </w:r>
    <w:r>
      <w:rPr>
        <w:rFonts w:ascii="Arial Narrow" w:hAnsi="Arial Narrow" w:cs="Arial"/>
        <w:color w:val="000080"/>
        <w:sz w:val="16"/>
        <w:szCs w:val="16"/>
      </w:rPr>
      <w:t>75</w:t>
    </w:r>
    <w:r w:rsidRPr="007E3A91">
      <w:rPr>
        <w:rFonts w:ascii="Arial Narrow" w:hAnsi="Arial Narrow" w:cs="Arial"/>
        <w:color w:val="000080"/>
        <w:sz w:val="16"/>
        <w:szCs w:val="16"/>
      </w:rPr>
      <w:t xml:space="preserve">) </w:t>
    </w:r>
    <w:r>
      <w:rPr>
        <w:rFonts w:ascii="Arial Narrow" w:hAnsi="Arial Narrow" w:cs="Arial"/>
        <w:color w:val="000080"/>
        <w:sz w:val="16"/>
        <w:szCs w:val="16"/>
      </w:rPr>
      <w:t>684-</w:t>
    </w:r>
    <w:r w:rsidR="00EB4343">
      <w:rPr>
        <w:rFonts w:ascii="Arial Narrow" w:hAnsi="Arial Narrow" w:cs="Arial"/>
        <w:color w:val="000080"/>
        <w:sz w:val="16"/>
        <w:szCs w:val="16"/>
      </w:rPr>
      <w:t>2940</w:t>
    </w:r>
    <w:r w:rsidRPr="007E3A91">
      <w:rPr>
        <w:rFonts w:ascii="Arial Narrow" w:hAnsi="Arial Narrow" w:cs="Arial"/>
        <w:color w:val="000080"/>
        <w:sz w:val="16"/>
        <w:szCs w:val="16"/>
      </w:rPr>
      <w:t xml:space="preserve"> </w:t>
    </w:r>
    <w:r>
      <w:rPr>
        <w:rFonts w:ascii="Arial Narrow" w:hAnsi="Arial Narrow" w:cs="Arial"/>
        <w:color w:val="000080"/>
        <w:sz w:val="16"/>
        <w:szCs w:val="16"/>
      </w:rPr>
      <w:t>-</w:t>
    </w:r>
    <w:r w:rsidRPr="007E3A91">
      <w:rPr>
        <w:rFonts w:ascii="Arial Narrow" w:hAnsi="Arial Narrow" w:cs="Arial"/>
        <w:color w:val="000080"/>
        <w:sz w:val="16"/>
        <w:szCs w:val="16"/>
      </w:rPr>
      <w:t xml:space="preserve"> Fax (7</w:t>
    </w:r>
    <w:r>
      <w:rPr>
        <w:rFonts w:ascii="Arial Narrow" w:hAnsi="Arial Narrow" w:cs="Arial"/>
        <w:color w:val="000080"/>
        <w:sz w:val="16"/>
        <w:szCs w:val="16"/>
      </w:rPr>
      <w:t>75</w:t>
    </w:r>
    <w:r w:rsidRPr="007E3A91">
      <w:rPr>
        <w:rFonts w:ascii="Arial Narrow" w:hAnsi="Arial Narrow" w:cs="Arial"/>
        <w:color w:val="000080"/>
        <w:sz w:val="16"/>
        <w:szCs w:val="16"/>
      </w:rPr>
      <w:t xml:space="preserve">) </w:t>
    </w:r>
    <w:r>
      <w:rPr>
        <w:rFonts w:ascii="Arial Narrow" w:hAnsi="Arial Narrow" w:cs="Arial"/>
        <w:color w:val="000080"/>
        <w:sz w:val="16"/>
        <w:szCs w:val="16"/>
      </w:rPr>
      <w:t>684-29</w:t>
    </w:r>
    <w:r w:rsidR="00EB4343">
      <w:rPr>
        <w:rFonts w:ascii="Arial Narrow" w:hAnsi="Arial Narrow" w:cs="Arial"/>
        <w:color w:val="000080"/>
        <w:sz w:val="16"/>
        <w:szCs w:val="16"/>
      </w:rPr>
      <w:t>49</w:t>
    </w:r>
  </w:p>
  <w:p w14:paraId="71EA12BB" w14:textId="77777777" w:rsidR="00CE2897" w:rsidRPr="007E3A91" w:rsidRDefault="00CE2897" w:rsidP="002809A9">
    <w:pPr>
      <w:tabs>
        <w:tab w:val="center" w:pos="5400"/>
      </w:tabs>
      <w:spacing w:line="120" w:lineRule="auto"/>
      <w:jc w:val="center"/>
      <w:rPr>
        <w:rFonts w:ascii="Arial Narrow" w:hAnsi="Arial Narrow" w:cs="Arial"/>
        <w:color w:val="000080"/>
        <w:sz w:val="16"/>
        <w:szCs w:val="16"/>
      </w:rPr>
    </w:pPr>
  </w:p>
  <w:p w14:paraId="3BDD7E01" w14:textId="1EF4DB30" w:rsidR="00CE2897" w:rsidRPr="0005015D" w:rsidRDefault="00CE2897" w:rsidP="00D46F00">
    <w:pPr>
      <w:jc w:val="center"/>
      <w:rPr>
        <w:rFonts w:ascii="Arial Narrow" w:hAnsi="Arial Narrow" w:cs="Arial"/>
        <w:color w:val="000080"/>
        <w:sz w:val="16"/>
        <w:szCs w:val="16"/>
        <w:lang w:val="es-ES"/>
      </w:rPr>
    </w:pPr>
    <w:r w:rsidRPr="0005015D">
      <w:rPr>
        <w:rFonts w:ascii="Arial Black" w:hAnsi="Arial Black" w:cs="Arial"/>
        <w:color w:val="000080"/>
        <w:sz w:val="16"/>
        <w:szCs w:val="16"/>
        <w:lang w:val="es-ES"/>
      </w:rPr>
      <w:t>Las Vegas</w:t>
    </w:r>
    <w:r w:rsidRPr="0005015D">
      <w:rPr>
        <w:rFonts w:ascii="Arial Narrow" w:hAnsi="Arial Narrow" w:cs="Arial"/>
        <w:b/>
        <w:bCs/>
        <w:color w:val="000080"/>
        <w:sz w:val="16"/>
        <w:szCs w:val="16"/>
        <w:lang w:val="es-ES"/>
      </w:rPr>
      <w:t>:</w:t>
    </w:r>
    <w:r w:rsidRPr="0005015D">
      <w:rPr>
        <w:rFonts w:ascii="Arial Narrow" w:hAnsi="Arial Narrow" w:cs="Arial"/>
        <w:color w:val="000080"/>
        <w:sz w:val="16"/>
        <w:szCs w:val="16"/>
        <w:lang w:val="es-ES"/>
      </w:rPr>
      <w:t xml:space="preserve">  </w:t>
    </w:r>
    <w:r w:rsidR="00CE1F00" w:rsidRPr="0005015D">
      <w:rPr>
        <w:rFonts w:ascii="Arial Narrow" w:hAnsi="Arial Narrow" w:cs="Arial"/>
        <w:color w:val="000080"/>
        <w:sz w:val="16"/>
        <w:szCs w:val="16"/>
        <w:lang w:val="es-ES"/>
      </w:rPr>
      <w:t>3300 W. Sahara</w:t>
    </w:r>
    <w:r w:rsidRPr="0005015D">
      <w:rPr>
        <w:rFonts w:ascii="Arial Narrow" w:hAnsi="Arial Narrow" w:cs="Arial"/>
        <w:color w:val="000080"/>
        <w:sz w:val="16"/>
        <w:szCs w:val="16"/>
        <w:lang w:val="es-ES"/>
      </w:rPr>
      <w:t xml:space="preserve"> Avenue, Suite </w:t>
    </w:r>
    <w:r w:rsidR="00EB4343" w:rsidRPr="0005015D">
      <w:rPr>
        <w:rFonts w:ascii="Arial Narrow" w:hAnsi="Arial Narrow" w:cs="Arial"/>
        <w:color w:val="000080"/>
        <w:sz w:val="16"/>
        <w:szCs w:val="16"/>
        <w:lang w:val="es-ES"/>
      </w:rPr>
      <w:t>320</w:t>
    </w:r>
    <w:r w:rsidRPr="0005015D">
      <w:rPr>
        <w:rFonts w:ascii="Arial Narrow" w:hAnsi="Arial Narrow" w:cs="Arial"/>
        <w:color w:val="000080"/>
        <w:sz w:val="16"/>
        <w:szCs w:val="16"/>
        <w:lang w:val="es-ES"/>
      </w:rPr>
      <w:t xml:space="preserve"> Las Vegas, Nevada 8910</w:t>
    </w:r>
    <w:r w:rsidR="00CE1F00" w:rsidRPr="0005015D">
      <w:rPr>
        <w:rFonts w:ascii="Arial Narrow" w:hAnsi="Arial Narrow" w:cs="Arial"/>
        <w:color w:val="000080"/>
        <w:sz w:val="16"/>
        <w:szCs w:val="16"/>
        <w:lang w:val="es-ES"/>
      </w:rPr>
      <w:t>2</w:t>
    </w:r>
    <w:r w:rsidRPr="0005015D">
      <w:rPr>
        <w:rFonts w:ascii="Arial Narrow" w:hAnsi="Arial Narrow" w:cs="Arial"/>
        <w:color w:val="000080"/>
        <w:sz w:val="16"/>
        <w:szCs w:val="16"/>
        <w:lang w:val="es-ES"/>
      </w:rPr>
      <w:t xml:space="preserve"> - </w:t>
    </w:r>
    <w:proofErr w:type="spellStart"/>
    <w:r w:rsidRPr="0005015D">
      <w:rPr>
        <w:rFonts w:ascii="Arial Narrow" w:hAnsi="Arial Narrow" w:cs="Arial"/>
        <w:color w:val="000080"/>
        <w:sz w:val="16"/>
        <w:szCs w:val="16"/>
        <w:lang w:val="es-ES"/>
      </w:rPr>
      <w:t>Telephone</w:t>
    </w:r>
    <w:proofErr w:type="spellEnd"/>
    <w:r w:rsidRPr="0005015D">
      <w:rPr>
        <w:rFonts w:ascii="Arial Narrow" w:hAnsi="Arial Narrow" w:cs="Arial"/>
        <w:color w:val="000080"/>
        <w:sz w:val="16"/>
        <w:szCs w:val="16"/>
        <w:lang w:val="es-ES"/>
      </w:rPr>
      <w:t xml:space="preserve"> (702) 486-</w:t>
    </w:r>
    <w:r w:rsidR="00EB4343" w:rsidRPr="0005015D">
      <w:rPr>
        <w:rFonts w:ascii="Arial Narrow" w:hAnsi="Arial Narrow" w:cs="Arial"/>
        <w:color w:val="000080"/>
        <w:sz w:val="16"/>
        <w:szCs w:val="16"/>
        <w:lang w:val="es-ES"/>
      </w:rPr>
      <w:t>4135</w:t>
    </w:r>
    <w:r w:rsidRPr="0005015D">
      <w:rPr>
        <w:rFonts w:ascii="Arial Narrow" w:hAnsi="Arial Narrow" w:cs="Arial"/>
        <w:color w:val="000080"/>
        <w:sz w:val="16"/>
        <w:szCs w:val="16"/>
        <w:lang w:val="es-ES"/>
      </w:rPr>
      <w:t xml:space="preserve"> - Fax (702) 486-</w:t>
    </w:r>
    <w:r w:rsidR="00EB4343" w:rsidRPr="0005015D">
      <w:rPr>
        <w:rFonts w:ascii="Arial Narrow" w:hAnsi="Arial Narrow" w:cs="Arial"/>
        <w:color w:val="000080"/>
        <w:sz w:val="16"/>
        <w:szCs w:val="16"/>
        <w:lang w:val="es-ES"/>
      </w:rPr>
      <w:t>4309</w:t>
    </w:r>
  </w:p>
  <w:p w14:paraId="3B37BFC2" w14:textId="236B6807" w:rsidR="00CE2897" w:rsidRPr="0005015D" w:rsidRDefault="00CE2897" w:rsidP="00C52D51">
    <w:pPr>
      <w:jc w:val="center"/>
      <w:rPr>
        <w:rFonts w:ascii="Arial Narrow" w:hAnsi="Arial Narrow" w:cs="Arial"/>
        <w:color w:val="000080"/>
        <w:sz w:val="16"/>
        <w:szCs w:val="16"/>
        <w:u w:val="single"/>
        <w:lang w:val="es-ES"/>
      </w:rPr>
    </w:pPr>
    <w:r w:rsidRPr="0005015D">
      <w:rPr>
        <w:rFonts w:ascii="Arial Narrow" w:hAnsi="Arial Narrow" w:cs="Arial"/>
        <w:color w:val="000080"/>
        <w:sz w:val="16"/>
        <w:szCs w:val="16"/>
        <w:lang w:val="es-ES"/>
      </w:rPr>
      <w:t xml:space="preserve"> </w:t>
    </w:r>
    <w:hyperlink r:id="rId1" w:history="1">
      <w:r w:rsidR="001B396C" w:rsidRPr="0005015D">
        <w:rPr>
          <w:rStyle w:val="Hyperlink"/>
          <w:rFonts w:ascii="Arial Narrow" w:hAnsi="Arial Narrow" w:cs="Arial"/>
          <w:sz w:val="16"/>
          <w:szCs w:val="16"/>
          <w:lang w:val="es-ES"/>
        </w:rPr>
        <w:t>www.housing.nv.gov</w:t>
      </w:r>
    </w:hyperlink>
    <w:r w:rsidR="001B396C" w:rsidRPr="0005015D">
      <w:rPr>
        <w:rFonts w:ascii="Arial Narrow" w:hAnsi="Arial Narrow" w:cs="Arial"/>
        <w:color w:val="000080"/>
        <w:sz w:val="16"/>
        <w:szCs w:val="16"/>
        <w:lang w:val="es-ES"/>
      </w:rPr>
      <w:tab/>
    </w:r>
    <w:hyperlink r:id="rId2" w:history="1">
      <w:r w:rsidR="001B396C" w:rsidRPr="0005015D">
        <w:rPr>
          <w:rStyle w:val="Hyperlink"/>
          <w:rFonts w:ascii="Arial Narrow" w:hAnsi="Arial Narrow" w:cs="Arial"/>
          <w:sz w:val="16"/>
          <w:szCs w:val="16"/>
          <w:lang w:val="es-ES"/>
        </w:rPr>
        <w:t>NHDinfo@housing.nv.gov</w:t>
      </w:r>
    </w:hyperlink>
    <w:r w:rsidR="001B396C" w:rsidRPr="0005015D">
      <w:rPr>
        <w:rFonts w:ascii="Arial Narrow" w:hAnsi="Arial Narrow" w:cs="Arial"/>
        <w:color w:val="000080"/>
        <w:sz w:val="16"/>
        <w:szCs w:val="16"/>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6C78" w14:textId="77777777" w:rsidR="00A82ACB" w:rsidRDefault="00A82ACB">
      <w:r>
        <w:separator/>
      </w:r>
    </w:p>
  </w:footnote>
  <w:footnote w:type="continuationSeparator" w:id="0">
    <w:p w14:paraId="1820F3F0" w14:textId="77777777" w:rsidR="00A82ACB" w:rsidRDefault="00A82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2C3777"/>
    <w:multiLevelType w:val="hybridMultilevel"/>
    <w:tmpl w:val="031A7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D779A7"/>
    <w:multiLevelType w:val="hybridMultilevel"/>
    <w:tmpl w:val="4A946B94"/>
    <w:lvl w:ilvl="0" w:tplc="ED5C7F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613BBD"/>
    <w:multiLevelType w:val="hybridMultilevel"/>
    <w:tmpl w:val="8F54F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3275B"/>
    <w:multiLevelType w:val="hybridMultilevel"/>
    <w:tmpl w:val="0708F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94C64"/>
    <w:multiLevelType w:val="hybridMultilevel"/>
    <w:tmpl w:val="14B2555E"/>
    <w:lvl w:ilvl="0" w:tplc="7668E60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A41751"/>
    <w:multiLevelType w:val="hybridMultilevel"/>
    <w:tmpl w:val="AC1C1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83E30"/>
    <w:multiLevelType w:val="hybridMultilevel"/>
    <w:tmpl w:val="FDFA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A3064F"/>
    <w:multiLevelType w:val="hybridMultilevel"/>
    <w:tmpl w:val="4D1A4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287D34"/>
    <w:multiLevelType w:val="hybridMultilevel"/>
    <w:tmpl w:val="A5D8F3E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D4C6E"/>
    <w:multiLevelType w:val="hybridMultilevel"/>
    <w:tmpl w:val="AE905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5826B9"/>
    <w:multiLevelType w:val="hybridMultilevel"/>
    <w:tmpl w:val="6C8A8B30"/>
    <w:lvl w:ilvl="0" w:tplc="04090005">
      <w:start w:val="1"/>
      <w:numFmt w:val="bullet"/>
      <w:lvlText w:val=""/>
      <w:lvlJc w:val="left"/>
      <w:pPr>
        <w:tabs>
          <w:tab w:val="num" w:pos="720"/>
        </w:tabs>
        <w:ind w:left="720" w:hanging="360"/>
      </w:pPr>
      <w:rPr>
        <w:rFonts w:ascii="Wingdings" w:hAnsi="Wingdings" w:hint="default"/>
      </w:rPr>
    </w:lvl>
    <w:lvl w:ilvl="1" w:tplc="7668E6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7C5A37"/>
    <w:multiLevelType w:val="hybridMultilevel"/>
    <w:tmpl w:val="671CF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549319">
    <w:abstractNumId w:val="2"/>
  </w:num>
  <w:num w:numId="2" w16cid:durableId="1286741132">
    <w:abstractNumId w:val="9"/>
  </w:num>
  <w:num w:numId="3" w16cid:durableId="348869255">
    <w:abstractNumId w:val="5"/>
  </w:num>
  <w:num w:numId="4" w16cid:durableId="1853375684">
    <w:abstractNumId w:val="11"/>
  </w:num>
  <w:num w:numId="5" w16cid:durableId="898512067">
    <w:abstractNumId w:val="12"/>
  </w:num>
  <w:num w:numId="6" w16cid:durableId="1345716351">
    <w:abstractNumId w:val="6"/>
  </w:num>
  <w:num w:numId="7" w16cid:durableId="1304386536">
    <w:abstractNumId w:val="4"/>
  </w:num>
  <w:num w:numId="8" w16cid:durableId="2096122710">
    <w:abstractNumId w:val="7"/>
  </w:num>
  <w:num w:numId="9" w16cid:durableId="1268778958">
    <w:abstractNumId w:val="8"/>
  </w:num>
  <w:num w:numId="10" w16cid:durableId="1580166429">
    <w:abstractNumId w:val="0"/>
  </w:num>
  <w:num w:numId="11" w16cid:durableId="150756582">
    <w:abstractNumId w:val="1"/>
  </w:num>
  <w:num w:numId="12" w16cid:durableId="62067686">
    <w:abstractNumId w:val="10"/>
  </w:num>
  <w:num w:numId="13" w16cid:durableId="782654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8B"/>
    <w:rsid w:val="00001097"/>
    <w:rsid w:val="00001CE9"/>
    <w:rsid w:val="00010281"/>
    <w:rsid w:val="0003133D"/>
    <w:rsid w:val="0003312D"/>
    <w:rsid w:val="0005015D"/>
    <w:rsid w:val="00052A19"/>
    <w:rsid w:val="0008516E"/>
    <w:rsid w:val="00090BE5"/>
    <w:rsid w:val="00092EEE"/>
    <w:rsid w:val="00095B1D"/>
    <w:rsid w:val="000A66F5"/>
    <w:rsid w:val="000B279A"/>
    <w:rsid w:val="000B4CDD"/>
    <w:rsid w:val="000B7906"/>
    <w:rsid w:val="000E3508"/>
    <w:rsid w:val="000F0B8C"/>
    <w:rsid w:val="00120614"/>
    <w:rsid w:val="00133235"/>
    <w:rsid w:val="001561B3"/>
    <w:rsid w:val="00166C02"/>
    <w:rsid w:val="00184FEE"/>
    <w:rsid w:val="00193295"/>
    <w:rsid w:val="001958FA"/>
    <w:rsid w:val="001A0A81"/>
    <w:rsid w:val="001A7B05"/>
    <w:rsid w:val="001B396C"/>
    <w:rsid w:val="001C664C"/>
    <w:rsid w:val="002046EF"/>
    <w:rsid w:val="00206CD5"/>
    <w:rsid w:val="00216889"/>
    <w:rsid w:val="00237B97"/>
    <w:rsid w:val="002510F1"/>
    <w:rsid w:val="00262C5B"/>
    <w:rsid w:val="002809A9"/>
    <w:rsid w:val="00284C6A"/>
    <w:rsid w:val="00286EB0"/>
    <w:rsid w:val="00293EA6"/>
    <w:rsid w:val="00294F3A"/>
    <w:rsid w:val="002A0799"/>
    <w:rsid w:val="002D3F2E"/>
    <w:rsid w:val="002E39F6"/>
    <w:rsid w:val="002E6222"/>
    <w:rsid w:val="002F2EE9"/>
    <w:rsid w:val="0030100E"/>
    <w:rsid w:val="003065C4"/>
    <w:rsid w:val="00315EC9"/>
    <w:rsid w:val="00326506"/>
    <w:rsid w:val="00332DB8"/>
    <w:rsid w:val="003468D8"/>
    <w:rsid w:val="003527EE"/>
    <w:rsid w:val="0036426D"/>
    <w:rsid w:val="00373503"/>
    <w:rsid w:val="003B5577"/>
    <w:rsid w:val="003C5420"/>
    <w:rsid w:val="003D2819"/>
    <w:rsid w:val="003F5B72"/>
    <w:rsid w:val="004066FD"/>
    <w:rsid w:val="00413472"/>
    <w:rsid w:val="004321CF"/>
    <w:rsid w:val="00436ECE"/>
    <w:rsid w:val="00447174"/>
    <w:rsid w:val="00447227"/>
    <w:rsid w:val="00456D50"/>
    <w:rsid w:val="00470A5C"/>
    <w:rsid w:val="00480868"/>
    <w:rsid w:val="004B300B"/>
    <w:rsid w:val="004B31E1"/>
    <w:rsid w:val="004C5AB8"/>
    <w:rsid w:val="004C7FDA"/>
    <w:rsid w:val="004E0154"/>
    <w:rsid w:val="004E2CC6"/>
    <w:rsid w:val="004E57A8"/>
    <w:rsid w:val="004F3136"/>
    <w:rsid w:val="005146F0"/>
    <w:rsid w:val="00515542"/>
    <w:rsid w:val="005174D4"/>
    <w:rsid w:val="00522A72"/>
    <w:rsid w:val="005276A5"/>
    <w:rsid w:val="005306FE"/>
    <w:rsid w:val="00533820"/>
    <w:rsid w:val="00535545"/>
    <w:rsid w:val="0055529B"/>
    <w:rsid w:val="0055590B"/>
    <w:rsid w:val="00555E2F"/>
    <w:rsid w:val="00560EB1"/>
    <w:rsid w:val="0056468B"/>
    <w:rsid w:val="00567BF2"/>
    <w:rsid w:val="00591CFD"/>
    <w:rsid w:val="005948BB"/>
    <w:rsid w:val="00596898"/>
    <w:rsid w:val="005C32A0"/>
    <w:rsid w:val="005D458E"/>
    <w:rsid w:val="006021DB"/>
    <w:rsid w:val="006050F7"/>
    <w:rsid w:val="0066514E"/>
    <w:rsid w:val="00677056"/>
    <w:rsid w:val="0068113C"/>
    <w:rsid w:val="006822E8"/>
    <w:rsid w:val="00682458"/>
    <w:rsid w:val="00684B39"/>
    <w:rsid w:val="006929E1"/>
    <w:rsid w:val="006B1E36"/>
    <w:rsid w:val="006B23AC"/>
    <w:rsid w:val="006E062B"/>
    <w:rsid w:val="007040C1"/>
    <w:rsid w:val="007050B8"/>
    <w:rsid w:val="0072378B"/>
    <w:rsid w:val="00740ECE"/>
    <w:rsid w:val="007410F9"/>
    <w:rsid w:val="00761F71"/>
    <w:rsid w:val="00775CD8"/>
    <w:rsid w:val="0078171D"/>
    <w:rsid w:val="0079055E"/>
    <w:rsid w:val="007C7082"/>
    <w:rsid w:val="007E3A91"/>
    <w:rsid w:val="007E6241"/>
    <w:rsid w:val="007F4AA4"/>
    <w:rsid w:val="00800196"/>
    <w:rsid w:val="00801E16"/>
    <w:rsid w:val="00822D26"/>
    <w:rsid w:val="00824815"/>
    <w:rsid w:val="0082495D"/>
    <w:rsid w:val="00826A33"/>
    <w:rsid w:val="00832823"/>
    <w:rsid w:val="00834531"/>
    <w:rsid w:val="00887BE1"/>
    <w:rsid w:val="008917F0"/>
    <w:rsid w:val="00894172"/>
    <w:rsid w:val="00896AF8"/>
    <w:rsid w:val="008A2ECA"/>
    <w:rsid w:val="008A6177"/>
    <w:rsid w:val="008C7EEF"/>
    <w:rsid w:val="008E0DBF"/>
    <w:rsid w:val="008F23F7"/>
    <w:rsid w:val="0091017B"/>
    <w:rsid w:val="00915F70"/>
    <w:rsid w:val="00931312"/>
    <w:rsid w:val="00943667"/>
    <w:rsid w:val="00953125"/>
    <w:rsid w:val="009560AD"/>
    <w:rsid w:val="00971228"/>
    <w:rsid w:val="00980405"/>
    <w:rsid w:val="009817A7"/>
    <w:rsid w:val="009856EB"/>
    <w:rsid w:val="00991D14"/>
    <w:rsid w:val="009A1E19"/>
    <w:rsid w:val="009B4F40"/>
    <w:rsid w:val="009C455D"/>
    <w:rsid w:val="009D1FF7"/>
    <w:rsid w:val="009E1C37"/>
    <w:rsid w:val="00A55133"/>
    <w:rsid w:val="00A557A2"/>
    <w:rsid w:val="00A5651C"/>
    <w:rsid w:val="00A70CC6"/>
    <w:rsid w:val="00A766F9"/>
    <w:rsid w:val="00A77530"/>
    <w:rsid w:val="00A82ACB"/>
    <w:rsid w:val="00A93909"/>
    <w:rsid w:val="00A953AC"/>
    <w:rsid w:val="00AA20CB"/>
    <w:rsid w:val="00AC000C"/>
    <w:rsid w:val="00AF728C"/>
    <w:rsid w:val="00B0037A"/>
    <w:rsid w:val="00B02AF2"/>
    <w:rsid w:val="00B10B52"/>
    <w:rsid w:val="00B12C55"/>
    <w:rsid w:val="00B16C3F"/>
    <w:rsid w:val="00B20ACD"/>
    <w:rsid w:val="00B21DAC"/>
    <w:rsid w:val="00B242CD"/>
    <w:rsid w:val="00B3014C"/>
    <w:rsid w:val="00B33702"/>
    <w:rsid w:val="00B51911"/>
    <w:rsid w:val="00B54DFB"/>
    <w:rsid w:val="00B57A61"/>
    <w:rsid w:val="00B61A7C"/>
    <w:rsid w:val="00B6204E"/>
    <w:rsid w:val="00B63C97"/>
    <w:rsid w:val="00B86FFC"/>
    <w:rsid w:val="00B90F2C"/>
    <w:rsid w:val="00B938C9"/>
    <w:rsid w:val="00B94059"/>
    <w:rsid w:val="00B95C28"/>
    <w:rsid w:val="00BE6887"/>
    <w:rsid w:val="00C06BFD"/>
    <w:rsid w:val="00C1517F"/>
    <w:rsid w:val="00C165C4"/>
    <w:rsid w:val="00C303E3"/>
    <w:rsid w:val="00C420A6"/>
    <w:rsid w:val="00C46872"/>
    <w:rsid w:val="00C52D51"/>
    <w:rsid w:val="00C57D26"/>
    <w:rsid w:val="00C6186C"/>
    <w:rsid w:val="00C877B5"/>
    <w:rsid w:val="00CA644E"/>
    <w:rsid w:val="00CB7FC9"/>
    <w:rsid w:val="00CD7BE7"/>
    <w:rsid w:val="00CE1F00"/>
    <w:rsid w:val="00CE2897"/>
    <w:rsid w:val="00CE45DF"/>
    <w:rsid w:val="00CF6F8F"/>
    <w:rsid w:val="00D025BE"/>
    <w:rsid w:val="00D05100"/>
    <w:rsid w:val="00D35B50"/>
    <w:rsid w:val="00D4666F"/>
    <w:rsid w:val="00D46F00"/>
    <w:rsid w:val="00D51704"/>
    <w:rsid w:val="00DA7582"/>
    <w:rsid w:val="00DB09DA"/>
    <w:rsid w:val="00DC47BA"/>
    <w:rsid w:val="00DD422D"/>
    <w:rsid w:val="00DF4F0E"/>
    <w:rsid w:val="00DF60D7"/>
    <w:rsid w:val="00E0003A"/>
    <w:rsid w:val="00E06066"/>
    <w:rsid w:val="00E321C9"/>
    <w:rsid w:val="00E337FF"/>
    <w:rsid w:val="00E660E9"/>
    <w:rsid w:val="00E66BB6"/>
    <w:rsid w:val="00E8540F"/>
    <w:rsid w:val="00E9260C"/>
    <w:rsid w:val="00EA0E51"/>
    <w:rsid w:val="00EB1825"/>
    <w:rsid w:val="00EB4343"/>
    <w:rsid w:val="00EC29F7"/>
    <w:rsid w:val="00ED20F3"/>
    <w:rsid w:val="00EE0031"/>
    <w:rsid w:val="00EE0DC3"/>
    <w:rsid w:val="00EE1A43"/>
    <w:rsid w:val="00EE3F48"/>
    <w:rsid w:val="00EF51C3"/>
    <w:rsid w:val="00F07A39"/>
    <w:rsid w:val="00F3718F"/>
    <w:rsid w:val="00F40A34"/>
    <w:rsid w:val="00F42C94"/>
    <w:rsid w:val="00F4571A"/>
    <w:rsid w:val="00F51ADE"/>
    <w:rsid w:val="00F544D5"/>
    <w:rsid w:val="00F65751"/>
    <w:rsid w:val="00F75EC7"/>
    <w:rsid w:val="00F77B81"/>
    <w:rsid w:val="00F80F95"/>
    <w:rsid w:val="00F84C6E"/>
    <w:rsid w:val="00F956AD"/>
    <w:rsid w:val="00F960C2"/>
    <w:rsid w:val="00FB087C"/>
    <w:rsid w:val="00FB590B"/>
    <w:rsid w:val="00FC0E76"/>
    <w:rsid w:val="00FC64FF"/>
    <w:rsid w:val="00FC660B"/>
    <w:rsid w:val="00FC7FC5"/>
    <w:rsid w:val="00FE07D9"/>
    <w:rsid w:val="00FE1A71"/>
    <w:rsid w:val="00FE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427834"/>
  <w15:docId w15:val="{0C7B409C-D14E-47CC-B4F7-FC2ED6E4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D14"/>
    <w:pPr>
      <w:widowControl w:val="0"/>
      <w:autoSpaceDE w:val="0"/>
      <w:autoSpaceDN w:val="0"/>
      <w:adjustRightInd w:val="0"/>
    </w:pPr>
    <w:rPr>
      <w:sz w:val="24"/>
      <w:szCs w:val="24"/>
      <w:lang w:eastAsia="zh-CN"/>
    </w:rPr>
  </w:style>
  <w:style w:type="paragraph" w:styleId="Heading1">
    <w:name w:val="heading 1"/>
    <w:basedOn w:val="Normal"/>
    <w:next w:val="Normal"/>
    <w:qFormat/>
    <w:rsid w:val="004C7FDA"/>
    <w:pPr>
      <w:keepNext/>
      <w:widowControl/>
      <w:autoSpaceDE/>
      <w:autoSpaceDN/>
      <w:adjustRightInd/>
      <w:jc w:val="center"/>
      <w:outlineLvl w:val="0"/>
    </w:pPr>
    <w:rPr>
      <w:rFonts w:eastAsia="Times New Roman"/>
      <w:szCs w:val="20"/>
      <w:lang w:eastAsia="en-US"/>
    </w:rPr>
  </w:style>
  <w:style w:type="paragraph" w:styleId="Heading2">
    <w:name w:val="heading 2"/>
    <w:basedOn w:val="Normal"/>
    <w:next w:val="Normal"/>
    <w:qFormat/>
    <w:rsid w:val="004C7FDA"/>
    <w:pPr>
      <w:keepNext/>
      <w:widowControl/>
      <w:autoSpaceDE/>
      <w:autoSpaceDN/>
      <w:adjustRightInd/>
      <w:outlineLvl w:val="1"/>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1D14"/>
  </w:style>
  <w:style w:type="paragraph" w:styleId="Header">
    <w:name w:val="header"/>
    <w:basedOn w:val="Normal"/>
    <w:rsid w:val="00ED20F3"/>
    <w:pPr>
      <w:tabs>
        <w:tab w:val="center" w:pos="4320"/>
        <w:tab w:val="right" w:pos="8640"/>
      </w:tabs>
    </w:pPr>
  </w:style>
  <w:style w:type="paragraph" w:styleId="Footer">
    <w:name w:val="footer"/>
    <w:basedOn w:val="Normal"/>
    <w:rsid w:val="00ED20F3"/>
    <w:pPr>
      <w:tabs>
        <w:tab w:val="center" w:pos="4320"/>
        <w:tab w:val="right" w:pos="8640"/>
      </w:tabs>
    </w:pPr>
  </w:style>
  <w:style w:type="character" w:customStyle="1" w:styleId="Hypertext">
    <w:name w:val="Hypertext"/>
    <w:rsid w:val="00ED20F3"/>
    <w:rPr>
      <w:color w:val="0000FF"/>
      <w:u w:val="single"/>
    </w:rPr>
  </w:style>
  <w:style w:type="paragraph" w:styleId="BalloonText">
    <w:name w:val="Balloon Text"/>
    <w:basedOn w:val="Normal"/>
    <w:semiHidden/>
    <w:rsid w:val="0055590B"/>
    <w:rPr>
      <w:rFonts w:ascii="Tahoma" w:hAnsi="Tahoma" w:cs="Tahoma"/>
      <w:sz w:val="16"/>
      <w:szCs w:val="16"/>
    </w:rPr>
  </w:style>
  <w:style w:type="character" w:styleId="Hyperlink">
    <w:name w:val="Hyperlink"/>
    <w:basedOn w:val="DefaultParagraphFont"/>
    <w:rsid w:val="0055590B"/>
    <w:rPr>
      <w:color w:val="0000FF"/>
      <w:u w:val="single"/>
    </w:rPr>
  </w:style>
  <w:style w:type="paragraph" w:styleId="NormalWeb">
    <w:name w:val="Normal (Web)"/>
    <w:basedOn w:val="Normal"/>
    <w:uiPriority w:val="99"/>
    <w:rsid w:val="00B12C55"/>
    <w:pPr>
      <w:widowControl/>
      <w:autoSpaceDE/>
      <w:autoSpaceDN/>
      <w:adjustRightInd/>
      <w:spacing w:before="100" w:beforeAutospacing="1" w:after="100" w:afterAutospacing="1"/>
    </w:pPr>
    <w:rPr>
      <w:rFonts w:ascii="Arial" w:eastAsia="Times New Roman" w:hAnsi="Arial" w:cs="Arial"/>
      <w:color w:val="000000"/>
      <w:sz w:val="20"/>
      <w:szCs w:val="20"/>
      <w:lang w:eastAsia="en-US"/>
    </w:rPr>
  </w:style>
  <w:style w:type="paragraph" w:styleId="BodyTextIndent">
    <w:name w:val="Body Text Indent"/>
    <w:basedOn w:val="Normal"/>
    <w:rsid w:val="00436ECE"/>
    <w:pPr>
      <w:widowControl/>
      <w:autoSpaceDE/>
      <w:autoSpaceDN/>
      <w:adjustRightInd/>
      <w:ind w:firstLine="720"/>
    </w:pPr>
    <w:rPr>
      <w:rFonts w:eastAsia="Times New Roman"/>
      <w:sz w:val="22"/>
      <w:szCs w:val="20"/>
      <w:lang w:eastAsia="en-US"/>
    </w:rPr>
  </w:style>
  <w:style w:type="paragraph" w:customStyle="1" w:styleId="level1">
    <w:name w:val="_level1"/>
    <w:basedOn w:val="Normal"/>
    <w:rsid w:val="00436E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rFonts w:eastAsia="Times New Roman"/>
      <w:szCs w:val="20"/>
      <w:lang w:eastAsia="en-US"/>
    </w:rPr>
  </w:style>
  <w:style w:type="paragraph" w:customStyle="1" w:styleId="WP9Header">
    <w:name w:val="WP9_Header"/>
    <w:basedOn w:val="Normal"/>
    <w:rsid w:val="00436ECE"/>
    <w:pPr>
      <w:widowControl/>
      <w:tabs>
        <w:tab w:val="center" w:pos="4320"/>
        <w:tab w:val="right" w:pos="8640"/>
        <w:tab w:val="right" w:pos="9360"/>
      </w:tabs>
      <w:autoSpaceDE/>
      <w:autoSpaceDN/>
      <w:adjustRightInd/>
    </w:pPr>
    <w:rPr>
      <w:rFonts w:eastAsia="Times New Roman"/>
      <w:sz w:val="20"/>
      <w:szCs w:val="20"/>
      <w:lang w:eastAsia="en-US"/>
    </w:rPr>
  </w:style>
  <w:style w:type="paragraph" w:customStyle="1" w:styleId="Body">
    <w:name w:val="Body"/>
    <w:rsid w:val="00A5651C"/>
    <w:rPr>
      <w:rFonts w:ascii="Helvetica" w:eastAsia="ヒラギノ角ゴ Pro W3" w:hAnsi="Helvetica"/>
      <w:color w:val="000000"/>
      <w:sz w:val="24"/>
    </w:rPr>
  </w:style>
  <w:style w:type="paragraph" w:styleId="PlainText">
    <w:name w:val="Plain Text"/>
    <w:basedOn w:val="Normal"/>
    <w:link w:val="PlainTextChar"/>
    <w:uiPriority w:val="99"/>
    <w:unhideWhenUsed/>
    <w:rsid w:val="00133235"/>
    <w:pPr>
      <w:widowControl/>
      <w:autoSpaceDE/>
      <w:autoSpaceDN/>
      <w:adjustRightInd/>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133235"/>
    <w:rPr>
      <w:rFonts w:ascii="Consolas" w:eastAsia="Calibri" w:hAnsi="Consolas" w:cs="Times New Roman"/>
      <w:sz w:val="21"/>
      <w:szCs w:val="21"/>
    </w:rPr>
  </w:style>
  <w:style w:type="paragraph" w:styleId="ListParagraph">
    <w:name w:val="List Paragraph"/>
    <w:basedOn w:val="Normal"/>
    <w:uiPriority w:val="34"/>
    <w:qFormat/>
    <w:rsid w:val="004F3136"/>
    <w:pPr>
      <w:widowControl/>
      <w:autoSpaceDE/>
      <w:autoSpaceDN/>
      <w:adjustRightInd/>
      <w:spacing w:after="200" w:line="276" w:lineRule="auto"/>
      <w:ind w:left="720"/>
      <w:contextualSpacing/>
    </w:pPr>
    <w:rPr>
      <w:rFonts w:ascii="Calibri" w:hAnsi="Calibri" w:cs="Calibri"/>
      <w:sz w:val="22"/>
      <w:szCs w:val="22"/>
      <w:lang w:eastAsia="en-US"/>
    </w:rPr>
  </w:style>
  <w:style w:type="paragraph" w:styleId="BodyText">
    <w:name w:val="Body Text"/>
    <w:basedOn w:val="Normal"/>
    <w:link w:val="BodyTextChar"/>
    <w:semiHidden/>
    <w:unhideWhenUsed/>
    <w:rsid w:val="00C06BFD"/>
    <w:pPr>
      <w:spacing w:after="120"/>
    </w:pPr>
  </w:style>
  <w:style w:type="character" w:customStyle="1" w:styleId="BodyTextChar">
    <w:name w:val="Body Text Char"/>
    <w:basedOn w:val="DefaultParagraphFont"/>
    <w:link w:val="BodyText"/>
    <w:semiHidden/>
    <w:rsid w:val="00C06BFD"/>
    <w:rPr>
      <w:sz w:val="24"/>
      <w:szCs w:val="24"/>
      <w:lang w:eastAsia="zh-CN"/>
    </w:rPr>
  </w:style>
  <w:style w:type="character" w:styleId="UnresolvedMention">
    <w:name w:val="Unresolved Mention"/>
    <w:basedOn w:val="DefaultParagraphFont"/>
    <w:uiPriority w:val="99"/>
    <w:semiHidden/>
    <w:unhideWhenUsed/>
    <w:rsid w:val="001B396C"/>
    <w:rPr>
      <w:color w:val="605E5C"/>
      <w:shd w:val="clear" w:color="auto" w:fill="E1DFDD"/>
    </w:rPr>
  </w:style>
  <w:style w:type="character" w:customStyle="1" w:styleId="inv-meeting-url">
    <w:name w:val="inv-meeting-url"/>
    <w:rsid w:val="0005015D"/>
  </w:style>
  <w:style w:type="paragraph" w:styleId="Revision">
    <w:name w:val="Revision"/>
    <w:hidden/>
    <w:uiPriority w:val="99"/>
    <w:semiHidden/>
    <w:rsid w:val="00E0606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964">
      <w:bodyDiv w:val="1"/>
      <w:marLeft w:val="0"/>
      <w:marRight w:val="0"/>
      <w:marTop w:val="0"/>
      <w:marBottom w:val="0"/>
      <w:divBdr>
        <w:top w:val="none" w:sz="0" w:space="0" w:color="auto"/>
        <w:left w:val="none" w:sz="0" w:space="0" w:color="auto"/>
        <w:bottom w:val="none" w:sz="0" w:space="0" w:color="auto"/>
        <w:right w:val="none" w:sz="0" w:space="0" w:color="auto"/>
      </w:divBdr>
    </w:div>
    <w:div w:id="931663229">
      <w:bodyDiv w:val="1"/>
      <w:marLeft w:val="0"/>
      <w:marRight w:val="0"/>
      <w:marTop w:val="0"/>
      <w:marBottom w:val="0"/>
      <w:divBdr>
        <w:top w:val="none" w:sz="0" w:space="0" w:color="auto"/>
        <w:left w:val="none" w:sz="0" w:space="0" w:color="auto"/>
        <w:bottom w:val="none" w:sz="0" w:space="0" w:color="auto"/>
        <w:right w:val="none" w:sz="0" w:space="0" w:color="auto"/>
      </w:divBdr>
    </w:div>
    <w:div w:id="1362197160">
      <w:bodyDiv w:val="1"/>
      <w:marLeft w:val="0"/>
      <w:marRight w:val="0"/>
      <w:marTop w:val="0"/>
      <w:marBottom w:val="0"/>
      <w:divBdr>
        <w:top w:val="none" w:sz="0" w:space="0" w:color="auto"/>
        <w:left w:val="none" w:sz="0" w:space="0" w:color="auto"/>
        <w:bottom w:val="none" w:sz="0" w:space="0" w:color="auto"/>
        <w:right w:val="none" w:sz="0" w:space="0" w:color="auto"/>
      </w:divBdr>
    </w:div>
    <w:div w:id="1914507529">
      <w:bodyDiv w:val="1"/>
      <w:marLeft w:val="0"/>
      <w:marRight w:val="0"/>
      <w:marTop w:val="0"/>
      <w:marBottom w:val="0"/>
      <w:divBdr>
        <w:top w:val="none" w:sz="0" w:space="0" w:color="auto"/>
        <w:left w:val="none" w:sz="0" w:space="0" w:color="auto"/>
        <w:bottom w:val="none" w:sz="0" w:space="0" w:color="auto"/>
        <w:right w:val="none" w:sz="0" w:space="0" w:color="auto"/>
      </w:divBdr>
    </w:div>
    <w:div w:id="20278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spino@housing.nv.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ice.nv.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ousing.nv.gov" TargetMode="External"/><Relationship Id="rId4" Type="http://schemas.openxmlformats.org/officeDocument/2006/relationships/settings" Target="settings.xml"/><Relationship Id="rId9" Type="http://schemas.openxmlformats.org/officeDocument/2006/relationships/hyperlink" Target="mailto:kespino@housing.nv.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NHDinfo@housing.nv.gov" TargetMode="External"/><Relationship Id="rId1" Type="http://schemas.openxmlformats.org/officeDocument/2006/relationships/hyperlink" Target="http://www.housing.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481EB-7955-47F2-A8A7-CAAEF486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2078</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STATE OF NEVADA</vt:lpstr>
    </vt:vector>
  </TitlesOfParts>
  <Company/>
  <LinksUpToDate>false</LinksUpToDate>
  <CharactersWithSpaces>2394</CharactersWithSpaces>
  <SharedDoc>false</SharedDoc>
  <HLinks>
    <vt:vector size="12" baseType="variant">
      <vt:variant>
        <vt:i4>2818158</vt:i4>
      </vt:variant>
      <vt:variant>
        <vt:i4>-1</vt:i4>
      </vt:variant>
      <vt:variant>
        <vt:i4>1027</vt:i4>
      </vt:variant>
      <vt:variant>
        <vt:i4>4</vt:i4>
      </vt:variant>
      <vt:variant>
        <vt:lpwstr>http://nv.gov/</vt:lpwstr>
      </vt:variant>
      <vt:variant>
        <vt:lpwstr/>
      </vt:variant>
      <vt:variant>
        <vt:i4>5308501</vt:i4>
      </vt:variant>
      <vt:variant>
        <vt:i4>-1</vt:i4>
      </vt:variant>
      <vt:variant>
        <vt:i4>1027</vt:i4>
      </vt:variant>
      <vt:variant>
        <vt:i4>1</vt:i4>
      </vt:variant>
      <vt:variant>
        <vt:lpwstr>http://webmaster.state.nv.us/WebMaster/images/stseal.gif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NEVADA</dc:title>
  <dc:subject/>
  <dc:creator>WMAIER</dc:creator>
  <cp:keywords/>
  <dc:description/>
  <cp:lastModifiedBy>Karenza Espino</cp:lastModifiedBy>
  <cp:revision>3</cp:revision>
  <cp:lastPrinted>2019-10-04T17:43:00Z</cp:lastPrinted>
  <dcterms:created xsi:type="dcterms:W3CDTF">2025-09-18T22:57:00Z</dcterms:created>
  <dcterms:modified xsi:type="dcterms:W3CDTF">2025-09-18T23:02:00Z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arkAsFinal">
    <vt:bool>true</vt:bool>
  </property>
</Properties>
</file>